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0B85D5" w14:textId="77777777" w:rsidR="00C73D72" w:rsidRPr="00DB05B4" w:rsidRDefault="00C73D72" w:rsidP="00C73D72">
      <w:pPr>
        <w:rPr>
          <w:sz w:val="21"/>
        </w:rPr>
      </w:pPr>
      <w:r w:rsidRPr="00DB05B4">
        <w:rPr>
          <w:sz w:val="21"/>
        </w:rPr>
        <w:t>Jérôme Lacaille</w:t>
      </w:r>
    </w:p>
    <w:p w14:paraId="4419FE51" w14:textId="77777777" w:rsidR="00C73D72" w:rsidRPr="00DB05B4" w:rsidRDefault="00C73D72" w:rsidP="00C73D72">
      <w:pPr>
        <w:rPr>
          <w:sz w:val="21"/>
        </w:rPr>
      </w:pPr>
      <w:r w:rsidRPr="00DB05B4">
        <w:rPr>
          <w:sz w:val="21"/>
        </w:rPr>
        <w:t>51, rue du Général Leclerc</w:t>
      </w:r>
    </w:p>
    <w:p w14:paraId="343E3D46" w14:textId="77777777" w:rsidR="00C73D72" w:rsidRPr="00DB05B4" w:rsidRDefault="00C73D72" w:rsidP="00C73D72">
      <w:pPr>
        <w:rPr>
          <w:sz w:val="21"/>
        </w:rPr>
      </w:pPr>
      <w:r w:rsidRPr="00DB05B4">
        <w:rPr>
          <w:sz w:val="21"/>
        </w:rPr>
        <w:t>93110 Rosny-sous-Bois</w:t>
      </w:r>
    </w:p>
    <w:p w14:paraId="52C163B8" w14:textId="77777777" w:rsidR="00C73D72" w:rsidRPr="00DB05B4" w:rsidRDefault="00C73D72" w:rsidP="00C73D72">
      <w:pPr>
        <w:rPr>
          <w:sz w:val="21"/>
        </w:rPr>
      </w:pPr>
      <w:r w:rsidRPr="00DB05B4">
        <w:rPr>
          <w:sz w:val="21"/>
        </w:rPr>
        <w:t>Tel. 0684778317</w:t>
      </w:r>
    </w:p>
    <w:p w14:paraId="601B7A03" w14:textId="77777777" w:rsidR="00C73D72" w:rsidRPr="00DB05B4" w:rsidRDefault="00C73D72" w:rsidP="00C73D72">
      <w:pPr>
        <w:rPr>
          <w:sz w:val="21"/>
        </w:rPr>
      </w:pPr>
      <w:r w:rsidRPr="00DB05B4">
        <w:rPr>
          <w:sz w:val="21"/>
        </w:rPr>
        <w:t xml:space="preserve">Email : </w:t>
      </w:r>
      <w:hyperlink r:id="rId8" w:history="1">
        <w:r w:rsidRPr="00DB05B4">
          <w:rPr>
            <w:rStyle w:val="Lienhypertexte"/>
            <w:sz w:val="21"/>
          </w:rPr>
          <w:t>jerome.lacaille@gmail.com</w:t>
        </w:r>
      </w:hyperlink>
    </w:p>
    <w:p w14:paraId="19249BB6" w14:textId="77777777" w:rsidR="00C73D72" w:rsidRPr="00DB05B4" w:rsidRDefault="00C73D72" w:rsidP="00C73D72">
      <w:pPr>
        <w:jc w:val="left"/>
        <w:rPr>
          <w:sz w:val="21"/>
        </w:rPr>
      </w:pPr>
    </w:p>
    <w:p w14:paraId="2C7647B2" w14:textId="77777777" w:rsidR="00C73D72" w:rsidRDefault="00C73D72" w:rsidP="00C73D72">
      <w:pPr>
        <w:ind w:left="6237"/>
        <w:jc w:val="left"/>
      </w:pPr>
      <w:r>
        <w:rPr>
          <w:noProof/>
        </w:rPr>
        <w:drawing>
          <wp:inline distT="0" distB="0" distL="0" distR="0" wp14:anchorId="75CD707A" wp14:editId="6560F599">
            <wp:extent cx="1310391" cy="349438"/>
            <wp:effectExtent l="0" t="0" r="0" b="6350"/>
            <wp:docPr id="5" name="Pictur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ne image contenant text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63482" cy="363596"/>
                    </a:xfrm>
                    <a:prstGeom prst="rect">
                      <a:avLst/>
                    </a:prstGeom>
                  </pic:spPr>
                </pic:pic>
              </a:graphicData>
            </a:graphic>
          </wp:inline>
        </w:drawing>
      </w:r>
    </w:p>
    <w:p w14:paraId="50A94271" w14:textId="77777777" w:rsidR="00C73D72" w:rsidRPr="00DB05B4" w:rsidRDefault="00C73D72" w:rsidP="00C73D72">
      <w:pPr>
        <w:ind w:left="6237"/>
        <w:jc w:val="left"/>
        <w:rPr>
          <w:sz w:val="21"/>
        </w:rPr>
      </w:pPr>
      <w:r w:rsidRPr="00DB05B4">
        <w:rPr>
          <w:sz w:val="21"/>
        </w:rPr>
        <w:t>15 Boulevard Poissonnière</w:t>
      </w:r>
    </w:p>
    <w:p w14:paraId="0866CD89" w14:textId="77777777" w:rsidR="00C73D72" w:rsidRPr="00DB05B4" w:rsidRDefault="00C73D72" w:rsidP="00C73D72">
      <w:pPr>
        <w:ind w:left="6237"/>
        <w:jc w:val="left"/>
        <w:rPr>
          <w:sz w:val="21"/>
        </w:rPr>
      </w:pPr>
      <w:r w:rsidRPr="00DB05B4">
        <w:rPr>
          <w:sz w:val="21"/>
        </w:rPr>
        <w:t>75002 Paris</w:t>
      </w:r>
    </w:p>
    <w:p w14:paraId="6AE7A422" w14:textId="77777777" w:rsidR="00C73D72" w:rsidRDefault="00C73D72" w:rsidP="00C73D72"/>
    <w:p w14:paraId="6EB1A6EB" w14:textId="77777777" w:rsidR="00C73D72" w:rsidRDefault="00C73D72" w:rsidP="00C73D72"/>
    <w:p w14:paraId="305D7D1C" w14:textId="77777777" w:rsidR="00C73D72" w:rsidRDefault="00C73D72" w:rsidP="00C73D72"/>
    <w:p w14:paraId="0D9558D7" w14:textId="1702DC0A" w:rsidR="00C73D72" w:rsidRPr="005F06A8" w:rsidRDefault="00D47217" w:rsidP="00C73D72">
      <w:pPr>
        <w:jc w:val="center"/>
        <w:rPr>
          <w:rFonts w:asciiTheme="majorHAnsi" w:hAnsiTheme="majorHAnsi" w:cstheme="majorHAnsi"/>
          <w:sz w:val="32"/>
        </w:rPr>
      </w:pPr>
      <w:r w:rsidRPr="00D47217">
        <w:rPr>
          <w:rFonts w:asciiTheme="majorHAnsi" w:hAnsiTheme="majorHAnsi" w:cstheme="majorHAnsi"/>
          <w:sz w:val="32"/>
        </w:rPr>
        <w:t>Traitements informatique</w:t>
      </w:r>
      <w:r w:rsidR="005F4136">
        <w:rPr>
          <w:rFonts w:asciiTheme="majorHAnsi" w:hAnsiTheme="majorHAnsi" w:cstheme="majorHAnsi"/>
          <w:sz w:val="32"/>
        </w:rPr>
        <w:t>s</w:t>
      </w:r>
      <w:r w:rsidRPr="00D47217">
        <w:rPr>
          <w:rFonts w:asciiTheme="majorHAnsi" w:hAnsiTheme="majorHAnsi" w:cstheme="majorHAnsi"/>
          <w:sz w:val="32"/>
        </w:rPr>
        <w:t xml:space="preserve"> des données Sentinel 1 et 3 pour l’analyse de la déforestation</w:t>
      </w:r>
    </w:p>
    <w:p w14:paraId="3C621C57" w14:textId="77777777" w:rsidR="00C73D72" w:rsidRDefault="00C73D72" w:rsidP="00C73D72"/>
    <w:p w14:paraId="1AE6106C" w14:textId="77777777" w:rsidR="00C73D72" w:rsidRDefault="00C73D72" w:rsidP="00C73D72"/>
    <w:tbl>
      <w:tblPr>
        <w:tblStyle w:val="Grilledutableau"/>
        <w:tblW w:w="0" w:type="auto"/>
        <w:tblLook w:val="04A0" w:firstRow="1" w:lastRow="0" w:firstColumn="1" w:lastColumn="0" w:noHBand="0" w:noVBand="1"/>
      </w:tblPr>
      <w:tblGrid>
        <w:gridCol w:w="1413"/>
        <w:gridCol w:w="3115"/>
        <w:gridCol w:w="1704"/>
        <w:gridCol w:w="2824"/>
      </w:tblGrid>
      <w:tr w:rsidR="00C73D72" w:rsidRPr="005F06A8" w14:paraId="277F37F6" w14:textId="77777777" w:rsidTr="00C46D1F">
        <w:tc>
          <w:tcPr>
            <w:tcW w:w="9056" w:type="dxa"/>
            <w:gridSpan w:val="4"/>
            <w:shd w:val="clear" w:color="auto" w:fill="BDD6EE" w:themeFill="accent5" w:themeFillTint="66"/>
          </w:tcPr>
          <w:p w14:paraId="0710B869" w14:textId="77777777" w:rsidR="00C73D72" w:rsidRPr="005F06A8" w:rsidRDefault="00C73D72" w:rsidP="00C46D1F">
            <w:pPr>
              <w:jc w:val="center"/>
              <w:rPr>
                <w:rFonts w:asciiTheme="majorHAnsi" w:hAnsiTheme="majorHAnsi" w:cstheme="majorHAnsi"/>
              </w:rPr>
            </w:pPr>
            <w:r w:rsidRPr="005F06A8">
              <w:rPr>
                <w:rFonts w:asciiTheme="majorHAnsi" w:hAnsiTheme="majorHAnsi" w:cstheme="majorHAnsi"/>
              </w:rPr>
              <w:t>Demande</w:t>
            </w:r>
          </w:p>
        </w:tc>
      </w:tr>
      <w:tr w:rsidR="00C73D72" w:rsidRPr="005F06A8" w14:paraId="565D5F54" w14:textId="77777777" w:rsidTr="00C46D1F">
        <w:tc>
          <w:tcPr>
            <w:tcW w:w="4528" w:type="dxa"/>
            <w:gridSpan w:val="2"/>
          </w:tcPr>
          <w:p w14:paraId="5692AB76" w14:textId="77777777" w:rsidR="00C73D72" w:rsidRPr="005F06A8" w:rsidRDefault="00C73D72" w:rsidP="00C46D1F">
            <w:pPr>
              <w:jc w:val="center"/>
              <w:rPr>
                <w:rFonts w:asciiTheme="majorHAnsi" w:hAnsiTheme="majorHAnsi" w:cstheme="majorHAnsi"/>
              </w:rPr>
            </w:pPr>
            <w:r>
              <w:rPr>
                <w:rFonts w:asciiTheme="majorHAnsi" w:hAnsiTheme="majorHAnsi" w:cstheme="majorHAnsi"/>
              </w:rPr>
              <w:t>Contexte</w:t>
            </w:r>
          </w:p>
        </w:tc>
        <w:tc>
          <w:tcPr>
            <w:tcW w:w="4528" w:type="dxa"/>
            <w:gridSpan w:val="2"/>
          </w:tcPr>
          <w:p w14:paraId="53C8B890" w14:textId="77777777" w:rsidR="00C73D72" w:rsidRPr="005F06A8" w:rsidRDefault="00C73D72" w:rsidP="00C46D1F">
            <w:pPr>
              <w:jc w:val="center"/>
              <w:rPr>
                <w:rFonts w:asciiTheme="majorHAnsi" w:hAnsiTheme="majorHAnsi" w:cstheme="majorHAnsi"/>
              </w:rPr>
            </w:pPr>
            <w:r>
              <w:rPr>
                <w:rFonts w:asciiTheme="majorHAnsi" w:hAnsiTheme="majorHAnsi" w:cstheme="majorHAnsi"/>
              </w:rPr>
              <w:t>Besoin</w:t>
            </w:r>
          </w:p>
        </w:tc>
      </w:tr>
      <w:tr w:rsidR="00C73D72" w:rsidRPr="00772FAD" w14:paraId="5F1C567D" w14:textId="77777777" w:rsidTr="00C46D1F">
        <w:tc>
          <w:tcPr>
            <w:tcW w:w="4528" w:type="dxa"/>
            <w:gridSpan w:val="2"/>
          </w:tcPr>
          <w:p w14:paraId="571EEC63" w14:textId="5AA59DA5" w:rsidR="00935101" w:rsidRPr="00772FAD" w:rsidRDefault="008318C5" w:rsidP="00C46D1F">
            <w:pPr>
              <w:rPr>
                <w:rFonts w:cstheme="majorHAnsi"/>
                <w:sz w:val="20"/>
              </w:rPr>
            </w:pPr>
            <w:r>
              <w:rPr>
                <w:rFonts w:cstheme="majorHAnsi"/>
                <w:sz w:val="20"/>
              </w:rPr>
              <w:t xml:space="preserve">Les données d’intérêt pour l’analyse de la déforestation </w:t>
            </w:r>
            <w:r w:rsidR="00F45A61">
              <w:rPr>
                <w:rFonts w:cstheme="majorHAnsi"/>
                <w:sz w:val="20"/>
              </w:rPr>
              <w:t>proviennent</w:t>
            </w:r>
            <w:r>
              <w:rPr>
                <w:rFonts w:cstheme="majorHAnsi"/>
                <w:sz w:val="20"/>
              </w:rPr>
              <w:t xml:space="preserve"> de plateformes optiques et radar. L’avantage des données optique est dans la précision des observations, mais </w:t>
            </w:r>
            <w:r w:rsidR="00F45A61">
              <w:rPr>
                <w:rFonts w:cstheme="majorHAnsi"/>
                <w:sz w:val="20"/>
              </w:rPr>
              <w:t>celles-ci ne sont pas régulières à cause des conditions météorologiques</w:t>
            </w:r>
            <w:r w:rsidR="00F91CCE">
              <w:rPr>
                <w:rFonts w:cstheme="majorHAnsi"/>
                <w:sz w:val="20"/>
              </w:rPr>
              <w:t>.</w:t>
            </w:r>
            <w:r w:rsidR="00F45A61">
              <w:rPr>
                <w:rFonts w:cstheme="majorHAnsi"/>
                <w:sz w:val="20"/>
              </w:rPr>
              <w:t xml:space="preserve"> Les données radar au contraire sont plus fréquentes et stables, mais plus difficiles à manipuler.</w:t>
            </w:r>
            <w:r w:rsidR="007A1B10">
              <w:rPr>
                <w:rFonts w:cstheme="majorHAnsi"/>
                <w:sz w:val="20"/>
              </w:rPr>
              <w:t xml:space="preserve"> On s’intéresse aux missions Sentinel qui proposent à la fois des mesures optiques (S3) et des mesures radar (S1).</w:t>
            </w:r>
          </w:p>
        </w:tc>
        <w:tc>
          <w:tcPr>
            <w:tcW w:w="4528" w:type="dxa"/>
            <w:gridSpan w:val="2"/>
          </w:tcPr>
          <w:p w14:paraId="4BA0730B" w14:textId="77777777" w:rsidR="00C73D72" w:rsidRDefault="007A1B10" w:rsidP="00C46D1F">
            <w:pPr>
              <w:rPr>
                <w:rFonts w:cstheme="majorHAnsi"/>
                <w:sz w:val="20"/>
              </w:rPr>
            </w:pPr>
            <w:r>
              <w:rPr>
                <w:rFonts w:cstheme="majorHAnsi"/>
                <w:sz w:val="20"/>
              </w:rPr>
              <w:t>Un environnement de gestion de codes Bit</w:t>
            </w:r>
            <w:r w:rsidR="000A2B4E">
              <w:rPr>
                <w:rFonts w:cstheme="majorHAnsi"/>
                <w:sz w:val="20"/>
              </w:rPr>
              <w:t>Bucket est proposé pour le stockage et la maturation des codes permettant de manipuler les données.</w:t>
            </w:r>
          </w:p>
          <w:p w14:paraId="585F67C2" w14:textId="64105551" w:rsidR="000A2B4E" w:rsidRPr="00772FAD" w:rsidRDefault="00260789" w:rsidP="00C46D1F">
            <w:pPr>
              <w:rPr>
                <w:rFonts w:cstheme="majorHAnsi"/>
                <w:sz w:val="20"/>
              </w:rPr>
            </w:pPr>
            <w:r>
              <w:rPr>
                <w:rFonts w:cstheme="majorHAnsi"/>
                <w:sz w:val="20"/>
              </w:rPr>
              <w:t>Cet environnement doit contenir des exemples de traitements qui permettront aux équipes QuantCube d</w:t>
            </w:r>
            <w:r w:rsidR="00552078">
              <w:rPr>
                <w:rFonts w:cstheme="majorHAnsi"/>
                <w:sz w:val="20"/>
              </w:rPr>
              <w:t>’implémenter plus rapidement des solutions algorithmiques dans la plateforme opérationnelle.</w:t>
            </w:r>
            <w:r w:rsidR="00F417ED">
              <w:rPr>
                <w:rFonts w:cstheme="majorHAnsi"/>
                <w:sz w:val="20"/>
              </w:rPr>
              <w:t xml:space="preserve"> Le document présent doit accompagner ces codes.</w:t>
            </w:r>
          </w:p>
        </w:tc>
      </w:tr>
      <w:tr w:rsidR="00C73D72" w:rsidRPr="005F06A8" w14:paraId="6CF45BAC" w14:textId="77777777" w:rsidTr="00C46D1F">
        <w:tc>
          <w:tcPr>
            <w:tcW w:w="9056" w:type="dxa"/>
            <w:gridSpan w:val="4"/>
            <w:shd w:val="clear" w:color="auto" w:fill="BDD6EE" w:themeFill="accent5" w:themeFillTint="66"/>
          </w:tcPr>
          <w:p w14:paraId="5D2EF185" w14:textId="77777777" w:rsidR="00C73D72" w:rsidRPr="005F06A8" w:rsidRDefault="00C73D72" w:rsidP="00C46D1F">
            <w:pPr>
              <w:jc w:val="center"/>
              <w:rPr>
                <w:rFonts w:asciiTheme="majorHAnsi" w:hAnsiTheme="majorHAnsi" w:cstheme="majorHAnsi"/>
              </w:rPr>
            </w:pPr>
            <w:r>
              <w:rPr>
                <w:rFonts w:asciiTheme="majorHAnsi" w:hAnsiTheme="majorHAnsi" w:cstheme="majorHAnsi"/>
              </w:rPr>
              <w:t>Livrable</w:t>
            </w:r>
          </w:p>
        </w:tc>
      </w:tr>
      <w:tr w:rsidR="00C73D72" w:rsidRPr="005F06A8" w14:paraId="50A24E29" w14:textId="77777777" w:rsidTr="00C46D1F">
        <w:trPr>
          <w:trHeight w:val="136"/>
        </w:trPr>
        <w:tc>
          <w:tcPr>
            <w:tcW w:w="1413" w:type="dxa"/>
            <w:vMerge w:val="restart"/>
          </w:tcPr>
          <w:p w14:paraId="756DC5F3" w14:textId="77777777" w:rsidR="00C73D72" w:rsidRPr="005F06A8" w:rsidRDefault="00C73D72" w:rsidP="00C46D1F">
            <w:pPr>
              <w:jc w:val="right"/>
              <w:rPr>
                <w:rFonts w:asciiTheme="majorHAnsi" w:hAnsiTheme="majorHAnsi" w:cstheme="majorHAnsi"/>
              </w:rPr>
            </w:pPr>
            <w:r>
              <w:rPr>
                <w:rFonts w:asciiTheme="majorHAnsi" w:hAnsiTheme="majorHAnsi" w:cstheme="majorHAnsi"/>
              </w:rPr>
              <w:t>Type</w:t>
            </w:r>
          </w:p>
        </w:tc>
        <w:tc>
          <w:tcPr>
            <w:tcW w:w="3115" w:type="dxa"/>
            <w:vMerge w:val="restart"/>
          </w:tcPr>
          <w:p w14:paraId="086446F9" w14:textId="3EB0AECD" w:rsidR="00C73D72" w:rsidRPr="001C2DDB" w:rsidRDefault="00F91CCE" w:rsidP="00C46D1F">
            <w:pPr>
              <w:jc w:val="left"/>
              <w:rPr>
                <w:rFonts w:cstheme="majorHAnsi"/>
                <w:sz w:val="20"/>
              </w:rPr>
            </w:pPr>
            <w:r>
              <w:rPr>
                <w:rFonts w:cstheme="majorHAnsi"/>
                <w:sz w:val="20"/>
              </w:rPr>
              <w:t>Codage et analyse numérique</w:t>
            </w:r>
          </w:p>
        </w:tc>
        <w:tc>
          <w:tcPr>
            <w:tcW w:w="1704" w:type="dxa"/>
          </w:tcPr>
          <w:p w14:paraId="0A036739" w14:textId="77777777" w:rsidR="00C73D72" w:rsidRPr="005F06A8" w:rsidRDefault="00C73D72" w:rsidP="00C46D1F">
            <w:pPr>
              <w:jc w:val="right"/>
              <w:rPr>
                <w:rFonts w:asciiTheme="majorHAnsi" w:hAnsiTheme="majorHAnsi" w:cstheme="majorHAnsi"/>
              </w:rPr>
            </w:pPr>
            <w:r>
              <w:rPr>
                <w:rFonts w:asciiTheme="majorHAnsi" w:hAnsiTheme="majorHAnsi" w:cstheme="majorHAnsi"/>
              </w:rPr>
              <w:t>Livraison</w:t>
            </w:r>
          </w:p>
        </w:tc>
        <w:tc>
          <w:tcPr>
            <w:tcW w:w="2824" w:type="dxa"/>
          </w:tcPr>
          <w:p w14:paraId="3F9BA1FD" w14:textId="1A6A26F6" w:rsidR="00C73D72" w:rsidRPr="005F06A8" w:rsidRDefault="00B649B2" w:rsidP="00C46D1F">
            <w:pPr>
              <w:rPr>
                <w:rFonts w:asciiTheme="majorHAnsi" w:hAnsiTheme="majorHAnsi" w:cstheme="majorHAnsi"/>
              </w:rPr>
            </w:pPr>
            <w:r>
              <w:rPr>
                <w:rFonts w:asciiTheme="majorHAnsi" w:hAnsiTheme="majorHAnsi" w:cstheme="majorHAnsi"/>
              </w:rPr>
              <w:t>18</w:t>
            </w:r>
            <w:r w:rsidR="00185EFB">
              <w:rPr>
                <w:rFonts w:asciiTheme="majorHAnsi" w:hAnsiTheme="majorHAnsi" w:cstheme="majorHAnsi"/>
              </w:rPr>
              <w:t>/0</w:t>
            </w:r>
            <w:r w:rsidR="00D47217">
              <w:rPr>
                <w:rFonts w:asciiTheme="majorHAnsi" w:hAnsiTheme="majorHAnsi" w:cstheme="majorHAnsi"/>
              </w:rPr>
              <w:t>4</w:t>
            </w:r>
            <w:r w:rsidR="00185EFB">
              <w:rPr>
                <w:rFonts w:asciiTheme="majorHAnsi" w:hAnsiTheme="majorHAnsi" w:cstheme="majorHAnsi"/>
              </w:rPr>
              <w:t>/2021</w:t>
            </w:r>
          </w:p>
        </w:tc>
      </w:tr>
      <w:tr w:rsidR="00C73D72" w:rsidRPr="005F06A8" w14:paraId="0D1FAF03" w14:textId="77777777" w:rsidTr="00C46D1F">
        <w:trPr>
          <w:trHeight w:val="135"/>
        </w:trPr>
        <w:tc>
          <w:tcPr>
            <w:tcW w:w="1413" w:type="dxa"/>
            <w:vMerge/>
          </w:tcPr>
          <w:p w14:paraId="7D9D6045" w14:textId="77777777" w:rsidR="00C73D72" w:rsidRDefault="00C73D72" w:rsidP="00C46D1F">
            <w:pPr>
              <w:jc w:val="right"/>
              <w:rPr>
                <w:rFonts w:asciiTheme="majorHAnsi" w:hAnsiTheme="majorHAnsi" w:cstheme="majorHAnsi"/>
              </w:rPr>
            </w:pPr>
          </w:p>
        </w:tc>
        <w:tc>
          <w:tcPr>
            <w:tcW w:w="3115" w:type="dxa"/>
            <w:vMerge/>
          </w:tcPr>
          <w:p w14:paraId="19832E0E" w14:textId="77777777" w:rsidR="00C73D72" w:rsidRPr="00772FAD" w:rsidRDefault="00C73D72" w:rsidP="00C46D1F">
            <w:pPr>
              <w:jc w:val="left"/>
              <w:rPr>
                <w:rFonts w:cstheme="majorHAnsi"/>
                <w:sz w:val="20"/>
              </w:rPr>
            </w:pPr>
          </w:p>
        </w:tc>
        <w:tc>
          <w:tcPr>
            <w:tcW w:w="1704" w:type="dxa"/>
          </w:tcPr>
          <w:p w14:paraId="588A93A5" w14:textId="77777777" w:rsidR="00C73D72" w:rsidRPr="005F06A8" w:rsidRDefault="00C73D72" w:rsidP="00C46D1F">
            <w:pPr>
              <w:jc w:val="right"/>
              <w:rPr>
                <w:rFonts w:asciiTheme="majorHAnsi" w:hAnsiTheme="majorHAnsi" w:cstheme="majorHAnsi"/>
              </w:rPr>
            </w:pPr>
            <w:r>
              <w:rPr>
                <w:rFonts w:asciiTheme="majorHAnsi" w:hAnsiTheme="majorHAnsi" w:cstheme="majorHAnsi"/>
              </w:rPr>
              <w:t>Charge</w:t>
            </w:r>
          </w:p>
        </w:tc>
        <w:tc>
          <w:tcPr>
            <w:tcW w:w="2824" w:type="dxa"/>
          </w:tcPr>
          <w:p w14:paraId="574F027F" w14:textId="1315D6F3" w:rsidR="00C73D72" w:rsidRPr="002A354B" w:rsidRDefault="00DB77F7" w:rsidP="00C46D1F">
            <w:pPr>
              <w:rPr>
                <w:rFonts w:cstheme="majorHAnsi"/>
                <w:sz w:val="20"/>
                <w:szCs w:val="20"/>
              </w:rPr>
            </w:pPr>
            <w:r>
              <w:rPr>
                <w:rFonts w:cstheme="majorHAnsi"/>
                <w:sz w:val="20"/>
                <w:szCs w:val="20"/>
              </w:rPr>
              <w:t>7</w:t>
            </w:r>
            <w:r w:rsidR="00C73D72">
              <w:rPr>
                <w:rFonts w:cstheme="majorHAnsi"/>
                <w:sz w:val="20"/>
                <w:szCs w:val="20"/>
              </w:rPr>
              <w:t xml:space="preserve"> jours</w:t>
            </w:r>
          </w:p>
        </w:tc>
      </w:tr>
      <w:tr w:rsidR="00C73D72" w:rsidRPr="005F06A8" w14:paraId="0D8D55B0" w14:textId="77777777" w:rsidTr="00C46D1F">
        <w:trPr>
          <w:trHeight w:val="135"/>
        </w:trPr>
        <w:tc>
          <w:tcPr>
            <w:tcW w:w="1413" w:type="dxa"/>
          </w:tcPr>
          <w:p w14:paraId="1389B6A5" w14:textId="77777777" w:rsidR="00C73D72" w:rsidRDefault="00C73D72" w:rsidP="00C46D1F">
            <w:pPr>
              <w:jc w:val="right"/>
              <w:rPr>
                <w:rFonts w:asciiTheme="majorHAnsi" w:hAnsiTheme="majorHAnsi" w:cstheme="majorHAnsi"/>
              </w:rPr>
            </w:pPr>
            <w:r>
              <w:rPr>
                <w:rFonts w:asciiTheme="majorHAnsi" w:hAnsiTheme="majorHAnsi" w:cstheme="majorHAnsi"/>
              </w:rPr>
              <w:t>Référence</w:t>
            </w:r>
          </w:p>
        </w:tc>
        <w:tc>
          <w:tcPr>
            <w:tcW w:w="3115" w:type="dxa"/>
          </w:tcPr>
          <w:p w14:paraId="2530A665" w14:textId="19DE0F2C" w:rsidR="00C73D72" w:rsidRPr="00772FAD" w:rsidRDefault="00C73D72" w:rsidP="00C46D1F">
            <w:pPr>
              <w:jc w:val="left"/>
              <w:rPr>
                <w:rFonts w:cstheme="majorHAnsi"/>
                <w:sz w:val="20"/>
              </w:rPr>
            </w:pPr>
            <w:r>
              <w:rPr>
                <w:rFonts w:cstheme="majorHAnsi"/>
                <w:sz w:val="20"/>
              </w:rPr>
              <w:t>TN-Q3-202</w:t>
            </w:r>
            <w:r w:rsidR="00910CF8">
              <w:rPr>
                <w:rFonts w:cstheme="majorHAnsi"/>
                <w:sz w:val="20"/>
              </w:rPr>
              <w:t>1</w:t>
            </w:r>
            <w:r>
              <w:rPr>
                <w:rFonts w:cstheme="majorHAnsi"/>
                <w:sz w:val="20"/>
              </w:rPr>
              <w:t>-</w:t>
            </w:r>
            <w:r w:rsidR="00910CF8">
              <w:rPr>
                <w:rFonts w:cstheme="majorHAnsi"/>
                <w:sz w:val="20"/>
              </w:rPr>
              <w:t>0</w:t>
            </w:r>
            <w:r w:rsidR="00D47217">
              <w:rPr>
                <w:rFonts w:cstheme="majorHAnsi"/>
                <w:sz w:val="20"/>
              </w:rPr>
              <w:t>4</w:t>
            </w:r>
            <w:r>
              <w:rPr>
                <w:rFonts w:cstheme="majorHAnsi"/>
                <w:sz w:val="20"/>
              </w:rPr>
              <w:t xml:space="preserve"> (</w:t>
            </w:r>
            <w:r w:rsidR="00D47217">
              <w:rPr>
                <w:rFonts w:cstheme="majorHAnsi"/>
                <w:sz w:val="20"/>
              </w:rPr>
              <w:t>7</w:t>
            </w:r>
            <w:r>
              <w:rPr>
                <w:rFonts w:cstheme="majorHAnsi"/>
                <w:sz w:val="20"/>
              </w:rPr>
              <w:t>)</w:t>
            </w:r>
          </w:p>
        </w:tc>
        <w:tc>
          <w:tcPr>
            <w:tcW w:w="1704" w:type="dxa"/>
          </w:tcPr>
          <w:p w14:paraId="566C2AFC" w14:textId="77777777" w:rsidR="00C73D72" w:rsidRDefault="00C73D72" w:rsidP="00C46D1F">
            <w:pPr>
              <w:jc w:val="right"/>
              <w:rPr>
                <w:rFonts w:asciiTheme="majorHAnsi" w:hAnsiTheme="majorHAnsi" w:cstheme="majorHAnsi"/>
              </w:rPr>
            </w:pPr>
            <w:r>
              <w:rPr>
                <w:rFonts w:asciiTheme="majorHAnsi" w:hAnsiTheme="majorHAnsi" w:cstheme="majorHAnsi"/>
              </w:rPr>
              <w:t>Numéro</w:t>
            </w:r>
          </w:p>
        </w:tc>
        <w:tc>
          <w:tcPr>
            <w:tcW w:w="2824" w:type="dxa"/>
          </w:tcPr>
          <w:p w14:paraId="0EB9EB87" w14:textId="42084B83" w:rsidR="00C73D72" w:rsidRPr="002A354B" w:rsidRDefault="00D47217" w:rsidP="00C46D1F">
            <w:pPr>
              <w:rPr>
                <w:rFonts w:cstheme="majorHAnsi"/>
                <w:sz w:val="20"/>
                <w:szCs w:val="20"/>
              </w:rPr>
            </w:pPr>
            <w:r>
              <w:rPr>
                <w:rFonts w:cstheme="majorHAnsi"/>
                <w:sz w:val="20"/>
                <w:szCs w:val="20"/>
              </w:rPr>
              <w:t>7</w:t>
            </w:r>
          </w:p>
        </w:tc>
      </w:tr>
      <w:tr w:rsidR="00C73D72" w:rsidRPr="005F06A8" w14:paraId="2F37B162" w14:textId="77777777" w:rsidTr="00C46D1F">
        <w:trPr>
          <w:trHeight w:val="250"/>
        </w:trPr>
        <w:tc>
          <w:tcPr>
            <w:tcW w:w="9056" w:type="dxa"/>
            <w:gridSpan w:val="4"/>
            <w:shd w:val="clear" w:color="auto" w:fill="BDD6EE" w:themeFill="accent5" w:themeFillTint="66"/>
          </w:tcPr>
          <w:p w14:paraId="021D0AE5" w14:textId="77777777" w:rsidR="00C73D72" w:rsidRPr="002A354B" w:rsidRDefault="00C73D72" w:rsidP="00C46D1F">
            <w:pPr>
              <w:jc w:val="center"/>
              <w:rPr>
                <w:rFonts w:asciiTheme="majorHAnsi" w:hAnsiTheme="majorHAnsi" w:cstheme="majorHAnsi"/>
              </w:rPr>
            </w:pPr>
            <w:r w:rsidRPr="002A354B">
              <w:rPr>
                <w:rFonts w:asciiTheme="majorHAnsi" w:hAnsiTheme="majorHAnsi" w:cstheme="majorHAnsi"/>
              </w:rPr>
              <w:t>Résumé</w:t>
            </w:r>
            <w:r>
              <w:rPr>
                <w:rFonts w:asciiTheme="majorHAnsi" w:hAnsiTheme="majorHAnsi" w:cstheme="majorHAnsi"/>
              </w:rPr>
              <w:t xml:space="preserve"> du livrable</w:t>
            </w:r>
          </w:p>
        </w:tc>
      </w:tr>
      <w:tr w:rsidR="00C73D72" w:rsidRPr="005F06A8" w14:paraId="487CE581" w14:textId="77777777" w:rsidTr="00C46D1F">
        <w:trPr>
          <w:trHeight w:val="935"/>
        </w:trPr>
        <w:tc>
          <w:tcPr>
            <w:tcW w:w="9056" w:type="dxa"/>
            <w:gridSpan w:val="4"/>
          </w:tcPr>
          <w:p w14:paraId="4364DE51" w14:textId="77777777" w:rsidR="00FB0507" w:rsidRDefault="002F21F0" w:rsidP="00E61C22">
            <w:pPr>
              <w:rPr>
                <w:rFonts w:cstheme="majorHAnsi"/>
                <w:sz w:val="20"/>
                <w:szCs w:val="20"/>
              </w:rPr>
            </w:pPr>
            <w:r>
              <w:rPr>
                <w:rFonts w:cstheme="majorHAnsi"/>
                <w:sz w:val="20"/>
                <w:szCs w:val="20"/>
              </w:rPr>
              <w:t xml:space="preserve">Ce document présente la méthode pas-à-pas utilisée pour récupérer les données optique et radar nécessaire à l’analyse comparative entre l’indicateur FCOVER du Global Land Service de Copernicus et </w:t>
            </w:r>
            <w:r w:rsidR="00E2042A">
              <w:rPr>
                <w:rFonts w:cstheme="majorHAnsi"/>
                <w:sz w:val="20"/>
                <w:szCs w:val="20"/>
              </w:rPr>
              <w:t>un indicateur RVI calculé à partir des mesures SAR des satellites Sentinel-1.</w:t>
            </w:r>
          </w:p>
          <w:p w14:paraId="7DE0D903" w14:textId="7570293B" w:rsidR="003604C3" w:rsidRDefault="003604C3" w:rsidP="00E61C22">
            <w:pPr>
              <w:rPr>
                <w:rFonts w:cstheme="majorHAnsi"/>
                <w:sz w:val="20"/>
                <w:szCs w:val="20"/>
              </w:rPr>
            </w:pPr>
            <w:r>
              <w:rPr>
                <w:rFonts w:cstheme="majorHAnsi"/>
                <w:sz w:val="20"/>
                <w:szCs w:val="20"/>
              </w:rPr>
              <w:t>Des résultats sont donnés sur 11 sites industriels (des mines pour la plupart) avec des images et les codes correspondants.</w:t>
            </w:r>
          </w:p>
          <w:p w14:paraId="069CCD4E" w14:textId="2AC84A80" w:rsidR="003604C3" w:rsidRPr="00BD0D05" w:rsidRDefault="003604C3" w:rsidP="00E61C22">
            <w:pPr>
              <w:rPr>
                <w:rFonts w:cstheme="majorHAnsi"/>
                <w:sz w:val="20"/>
                <w:szCs w:val="20"/>
              </w:rPr>
            </w:pPr>
            <w:r>
              <w:rPr>
                <w:rFonts w:cstheme="majorHAnsi"/>
                <w:sz w:val="20"/>
                <w:szCs w:val="20"/>
              </w:rPr>
              <w:t>Un package Python est livré avec le document sous BitBucket et documenté à l’aide de notebooks Jupyter exécutables.</w:t>
            </w:r>
          </w:p>
        </w:tc>
      </w:tr>
      <w:tr w:rsidR="00C73D72" w:rsidRPr="005F06A8" w14:paraId="35FB7781" w14:textId="77777777" w:rsidTr="00C46D1F">
        <w:trPr>
          <w:trHeight w:val="275"/>
        </w:trPr>
        <w:tc>
          <w:tcPr>
            <w:tcW w:w="9056" w:type="dxa"/>
            <w:gridSpan w:val="4"/>
            <w:shd w:val="clear" w:color="auto" w:fill="BDD6EE" w:themeFill="accent5" w:themeFillTint="66"/>
          </w:tcPr>
          <w:p w14:paraId="7A7D5A3B" w14:textId="77777777" w:rsidR="00C73D72" w:rsidRPr="0024726E" w:rsidRDefault="00C73D72" w:rsidP="00C46D1F">
            <w:pPr>
              <w:jc w:val="center"/>
              <w:rPr>
                <w:rFonts w:asciiTheme="majorHAnsi" w:hAnsiTheme="majorHAnsi" w:cstheme="majorHAnsi"/>
              </w:rPr>
            </w:pPr>
            <w:r w:rsidRPr="0024726E">
              <w:rPr>
                <w:rFonts w:asciiTheme="majorHAnsi" w:hAnsiTheme="majorHAnsi" w:cstheme="majorHAnsi"/>
              </w:rPr>
              <w:t>Remarques et perspectives</w:t>
            </w:r>
          </w:p>
        </w:tc>
      </w:tr>
      <w:tr w:rsidR="00C73D72" w:rsidRPr="005F06A8" w14:paraId="0E00BB30" w14:textId="77777777" w:rsidTr="00C46D1F">
        <w:trPr>
          <w:trHeight w:val="266"/>
        </w:trPr>
        <w:tc>
          <w:tcPr>
            <w:tcW w:w="9056" w:type="dxa"/>
            <w:gridSpan w:val="4"/>
          </w:tcPr>
          <w:p w14:paraId="3693DA3C" w14:textId="2F7BF037" w:rsidR="006862B9" w:rsidRDefault="00E849B6" w:rsidP="00FA7242">
            <w:pPr>
              <w:rPr>
                <w:rFonts w:cstheme="majorHAnsi"/>
                <w:sz w:val="20"/>
                <w:szCs w:val="20"/>
              </w:rPr>
            </w:pPr>
            <w:r>
              <w:rPr>
                <w:rFonts w:cstheme="majorHAnsi"/>
                <w:sz w:val="20"/>
                <w:szCs w:val="20"/>
              </w:rPr>
              <w:t>L’indicateur RVI semble correspondre assez bien à une exploration de la couverture végétale. Certains milieux, très arides ou enneigés, vont cependant quand même poser quelques difficultés. L’analyse cependant est générique et peut être menée sur d’autres indicateurs, voire des combinaisons d’indicateurs permettant de catégoriser l’occupation des sols plus finement</w:t>
            </w:r>
            <w:r w:rsidR="008C300B">
              <w:rPr>
                <w:rFonts w:cstheme="majorHAnsi"/>
                <w:sz w:val="20"/>
                <w:szCs w:val="20"/>
              </w:rPr>
              <w:t xml:space="preserve"> et résoudre ces imperfections.</w:t>
            </w:r>
          </w:p>
          <w:p w14:paraId="0B246343" w14:textId="61A5DD84" w:rsidR="002B3985" w:rsidRDefault="008C300B" w:rsidP="00FA7242">
            <w:pPr>
              <w:rPr>
                <w:rFonts w:cstheme="majorHAnsi"/>
                <w:sz w:val="20"/>
                <w:szCs w:val="20"/>
              </w:rPr>
            </w:pPr>
            <w:r>
              <w:rPr>
                <w:rFonts w:cstheme="majorHAnsi"/>
                <w:sz w:val="20"/>
                <w:szCs w:val="20"/>
              </w:rPr>
              <w:t>Pour le suivi de l’évolution une préconisation est d’exploiter les données optiques disponibles à long terme pour évaluer les effets saisonnier</w:t>
            </w:r>
            <w:r w:rsidR="00F417ED">
              <w:rPr>
                <w:rFonts w:cstheme="majorHAnsi"/>
                <w:sz w:val="20"/>
                <w:szCs w:val="20"/>
              </w:rPr>
              <w:t>s</w:t>
            </w:r>
            <w:r>
              <w:rPr>
                <w:rFonts w:cstheme="majorHAnsi"/>
                <w:sz w:val="20"/>
                <w:szCs w:val="20"/>
              </w:rPr>
              <w:t xml:space="preserve"> et s’en servir ensuite pour corriger l’indicateur radar.</w:t>
            </w:r>
          </w:p>
        </w:tc>
      </w:tr>
    </w:tbl>
    <w:p w14:paraId="160DACEC" w14:textId="77777777" w:rsidR="00C73D72" w:rsidRDefault="00C73D72" w:rsidP="00C73D72">
      <w:pPr>
        <w:jc w:val="left"/>
        <w:rPr>
          <w:rFonts w:asciiTheme="majorHAnsi" w:eastAsiaTheme="majorEastAsia" w:hAnsiTheme="majorHAnsi" w:cstheme="majorBidi"/>
          <w:spacing w:val="-10"/>
          <w:kern w:val="28"/>
          <w:sz w:val="56"/>
          <w:szCs w:val="56"/>
        </w:rPr>
      </w:pPr>
      <w:r>
        <w:br w:type="page"/>
      </w:r>
    </w:p>
    <w:p w14:paraId="25AF86C5" w14:textId="63C03C8E" w:rsidR="00C73D72" w:rsidRPr="003A53EE" w:rsidRDefault="00700FDA" w:rsidP="00C73D72">
      <w:pPr>
        <w:pStyle w:val="Titre"/>
      </w:pPr>
      <w:r>
        <w:lastRenderedPageBreak/>
        <w:t>Traitements informatique</w:t>
      </w:r>
      <w:r w:rsidR="005F4136">
        <w:t>s</w:t>
      </w:r>
      <w:r>
        <w:t xml:space="preserve"> des données Sentinel 1 et 3 pour l’analyse de la déforestation</w:t>
      </w:r>
    </w:p>
    <w:p w14:paraId="59D1ED69" w14:textId="77777777" w:rsidR="00C73D72" w:rsidRPr="002A354B" w:rsidRDefault="00C73D72" w:rsidP="00C73D72">
      <w:pPr>
        <w:pStyle w:val="Sous-titre"/>
        <w:jc w:val="center"/>
        <w:rPr>
          <w:rStyle w:val="Accentuationlgre"/>
          <w:sz w:val="28"/>
        </w:rPr>
      </w:pPr>
      <w:r w:rsidRPr="003A53EE">
        <w:rPr>
          <w:rStyle w:val="Accentuation"/>
        </w:rPr>
        <w:t>Jérôme Lacaille</w:t>
      </w:r>
    </w:p>
    <w:p w14:paraId="658DB7AC" w14:textId="12853B91" w:rsidR="00C73D72" w:rsidRPr="003A53EE" w:rsidRDefault="00D47217" w:rsidP="00C73D72">
      <w:pPr>
        <w:pStyle w:val="Date"/>
      </w:pPr>
      <w:r>
        <w:t>Avril</w:t>
      </w:r>
      <w:r w:rsidR="00C73D72" w:rsidRPr="003A53EE">
        <w:t xml:space="preserve"> 202</w:t>
      </w:r>
      <w:r>
        <w:t>1</w:t>
      </w:r>
    </w:p>
    <w:p w14:paraId="08CC3C38" w14:textId="77777777" w:rsidR="00C73D72" w:rsidRDefault="00C73D72" w:rsidP="00C73D72"/>
    <w:p w14:paraId="1E2EF80D" w14:textId="1069E5A4" w:rsidR="00C73D72" w:rsidRDefault="00C73D72" w:rsidP="00C73D72"/>
    <w:sdt>
      <w:sdtPr>
        <w:rPr>
          <w:rFonts w:ascii="Cambria" w:eastAsiaTheme="minorEastAsia" w:hAnsi="Cambria" w:cstheme="minorBidi"/>
          <w:b w:val="0"/>
          <w:bCs w:val="0"/>
          <w:color w:val="auto"/>
          <w:sz w:val="24"/>
          <w:szCs w:val="24"/>
          <w:lang w:eastAsia="en-US"/>
        </w:rPr>
        <w:id w:val="310443738"/>
        <w:docPartObj>
          <w:docPartGallery w:val="Table of Contents"/>
          <w:docPartUnique/>
        </w:docPartObj>
      </w:sdtPr>
      <w:sdtEndPr>
        <w:rPr>
          <w:noProof/>
        </w:rPr>
      </w:sdtEndPr>
      <w:sdtContent>
        <w:p w14:paraId="0D74E1EA" w14:textId="2AE398B8" w:rsidR="007E1248" w:rsidRDefault="00DD50C9">
          <w:pPr>
            <w:pStyle w:val="En-ttedetabledesmatires"/>
          </w:pPr>
          <w:r>
            <w:t>Sommaire</w:t>
          </w:r>
        </w:p>
        <w:p w14:paraId="218A99A8" w14:textId="415BC631" w:rsidR="00CA60D1" w:rsidRDefault="007E1248">
          <w:pPr>
            <w:pStyle w:val="TM1"/>
            <w:tabs>
              <w:tab w:val="left" w:pos="480"/>
              <w:tab w:val="right" w:leader="dot" w:pos="9062"/>
            </w:tabs>
            <w:rPr>
              <w:rFonts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69668523" w:history="1">
            <w:r w:rsidR="00CA60D1" w:rsidRPr="00EF6EB0">
              <w:rPr>
                <w:rStyle w:val="Lienhypertexte"/>
                <w:noProof/>
              </w:rPr>
              <w:t>1</w:t>
            </w:r>
            <w:r w:rsidR="00CA60D1">
              <w:rPr>
                <w:rFonts w:cstheme="minorBidi"/>
                <w:b w:val="0"/>
                <w:bCs w:val="0"/>
                <w:i w:val="0"/>
                <w:iCs w:val="0"/>
                <w:noProof/>
                <w:lang w:eastAsia="fr-FR"/>
              </w:rPr>
              <w:tab/>
            </w:r>
            <w:r w:rsidR="00CA60D1" w:rsidRPr="00EF6EB0">
              <w:rPr>
                <w:rStyle w:val="Lienhypertexte"/>
                <w:noProof/>
              </w:rPr>
              <w:t>Résultats d’analyse</w:t>
            </w:r>
            <w:r w:rsidR="00CA60D1">
              <w:rPr>
                <w:noProof/>
                <w:webHidden/>
              </w:rPr>
              <w:tab/>
            </w:r>
            <w:r w:rsidR="00CA60D1">
              <w:rPr>
                <w:noProof/>
                <w:webHidden/>
              </w:rPr>
              <w:fldChar w:fldCharType="begin"/>
            </w:r>
            <w:r w:rsidR="00CA60D1">
              <w:rPr>
                <w:noProof/>
                <w:webHidden/>
              </w:rPr>
              <w:instrText xml:space="preserve"> PAGEREF _Toc69668523 \h </w:instrText>
            </w:r>
            <w:r w:rsidR="00CA60D1">
              <w:rPr>
                <w:noProof/>
                <w:webHidden/>
              </w:rPr>
            </w:r>
            <w:r w:rsidR="00CA60D1">
              <w:rPr>
                <w:noProof/>
                <w:webHidden/>
              </w:rPr>
              <w:fldChar w:fldCharType="separate"/>
            </w:r>
            <w:r w:rsidR="00CA60D1">
              <w:rPr>
                <w:noProof/>
                <w:webHidden/>
              </w:rPr>
              <w:t>2</w:t>
            </w:r>
            <w:r w:rsidR="00CA60D1">
              <w:rPr>
                <w:noProof/>
                <w:webHidden/>
              </w:rPr>
              <w:fldChar w:fldCharType="end"/>
            </w:r>
          </w:hyperlink>
        </w:p>
        <w:p w14:paraId="5D357A01" w14:textId="5FFAC19E" w:rsidR="00CA60D1" w:rsidRDefault="00B649B2">
          <w:pPr>
            <w:pStyle w:val="TM2"/>
            <w:tabs>
              <w:tab w:val="left" w:pos="960"/>
              <w:tab w:val="right" w:leader="dot" w:pos="9062"/>
            </w:tabs>
            <w:rPr>
              <w:rFonts w:cstheme="minorBidi"/>
              <w:b w:val="0"/>
              <w:bCs w:val="0"/>
              <w:noProof/>
              <w:sz w:val="24"/>
              <w:szCs w:val="24"/>
              <w:lang w:eastAsia="fr-FR"/>
            </w:rPr>
          </w:pPr>
          <w:hyperlink w:anchor="_Toc69668524" w:history="1">
            <w:r w:rsidR="00CA60D1" w:rsidRPr="00EF6EB0">
              <w:rPr>
                <w:rStyle w:val="Lienhypertexte"/>
                <w:noProof/>
              </w:rPr>
              <w:t>1.1</w:t>
            </w:r>
            <w:r w:rsidR="00CA60D1">
              <w:rPr>
                <w:rFonts w:cstheme="minorBidi"/>
                <w:b w:val="0"/>
                <w:bCs w:val="0"/>
                <w:noProof/>
                <w:sz w:val="24"/>
                <w:szCs w:val="24"/>
                <w:lang w:eastAsia="fr-FR"/>
              </w:rPr>
              <w:tab/>
            </w:r>
            <w:r w:rsidR="00CA60D1" w:rsidRPr="00EF6EB0">
              <w:rPr>
                <w:rStyle w:val="Lienhypertexte"/>
                <w:noProof/>
              </w:rPr>
              <w:t>Contexte</w:t>
            </w:r>
            <w:r w:rsidR="00CA60D1">
              <w:rPr>
                <w:noProof/>
                <w:webHidden/>
              </w:rPr>
              <w:tab/>
            </w:r>
            <w:r w:rsidR="00CA60D1">
              <w:rPr>
                <w:noProof/>
                <w:webHidden/>
              </w:rPr>
              <w:fldChar w:fldCharType="begin"/>
            </w:r>
            <w:r w:rsidR="00CA60D1">
              <w:rPr>
                <w:noProof/>
                <w:webHidden/>
              </w:rPr>
              <w:instrText xml:space="preserve"> PAGEREF _Toc69668524 \h </w:instrText>
            </w:r>
            <w:r w:rsidR="00CA60D1">
              <w:rPr>
                <w:noProof/>
                <w:webHidden/>
              </w:rPr>
            </w:r>
            <w:r w:rsidR="00CA60D1">
              <w:rPr>
                <w:noProof/>
                <w:webHidden/>
              </w:rPr>
              <w:fldChar w:fldCharType="separate"/>
            </w:r>
            <w:r w:rsidR="00CA60D1">
              <w:rPr>
                <w:noProof/>
                <w:webHidden/>
              </w:rPr>
              <w:t>2</w:t>
            </w:r>
            <w:r w:rsidR="00CA60D1">
              <w:rPr>
                <w:noProof/>
                <w:webHidden/>
              </w:rPr>
              <w:fldChar w:fldCharType="end"/>
            </w:r>
          </w:hyperlink>
        </w:p>
        <w:p w14:paraId="679651A3" w14:textId="0B7851F4" w:rsidR="00CA60D1" w:rsidRDefault="00B649B2">
          <w:pPr>
            <w:pStyle w:val="TM2"/>
            <w:tabs>
              <w:tab w:val="left" w:pos="960"/>
              <w:tab w:val="right" w:leader="dot" w:pos="9062"/>
            </w:tabs>
            <w:rPr>
              <w:rFonts w:cstheme="minorBidi"/>
              <w:b w:val="0"/>
              <w:bCs w:val="0"/>
              <w:noProof/>
              <w:sz w:val="24"/>
              <w:szCs w:val="24"/>
              <w:lang w:eastAsia="fr-FR"/>
            </w:rPr>
          </w:pPr>
          <w:hyperlink w:anchor="_Toc69668525" w:history="1">
            <w:r w:rsidR="00CA60D1" w:rsidRPr="00EF6EB0">
              <w:rPr>
                <w:rStyle w:val="Lienhypertexte"/>
                <w:noProof/>
              </w:rPr>
              <w:t>1.2</w:t>
            </w:r>
            <w:r w:rsidR="00CA60D1">
              <w:rPr>
                <w:rFonts w:cstheme="minorBidi"/>
                <w:b w:val="0"/>
                <w:bCs w:val="0"/>
                <w:noProof/>
                <w:sz w:val="24"/>
                <w:szCs w:val="24"/>
                <w:lang w:eastAsia="fr-FR"/>
              </w:rPr>
              <w:tab/>
            </w:r>
            <w:r w:rsidR="00CA60D1" w:rsidRPr="00EF6EB0">
              <w:rPr>
                <w:rStyle w:val="Lienhypertexte"/>
                <w:noProof/>
              </w:rPr>
              <w:t>Principe de l’analyse</w:t>
            </w:r>
            <w:r w:rsidR="00CA60D1">
              <w:rPr>
                <w:noProof/>
                <w:webHidden/>
              </w:rPr>
              <w:tab/>
            </w:r>
            <w:r w:rsidR="00CA60D1">
              <w:rPr>
                <w:noProof/>
                <w:webHidden/>
              </w:rPr>
              <w:fldChar w:fldCharType="begin"/>
            </w:r>
            <w:r w:rsidR="00CA60D1">
              <w:rPr>
                <w:noProof/>
                <w:webHidden/>
              </w:rPr>
              <w:instrText xml:space="preserve"> PAGEREF _Toc69668525 \h </w:instrText>
            </w:r>
            <w:r w:rsidR="00CA60D1">
              <w:rPr>
                <w:noProof/>
                <w:webHidden/>
              </w:rPr>
            </w:r>
            <w:r w:rsidR="00CA60D1">
              <w:rPr>
                <w:noProof/>
                <w:webHidden/>
              </w:rPr>
              <w:fldChar w:fldCharType="separate"/>
            </w:r>
            <w:r w:rsidR="00CA60D1">
              <w:rPr>
                <w:noProof/>
                <w:webHidden/>
              </w:rPr>
              <w:t>2</w:t>
            </w:r>
            <w:r w:rsidR="00CA60D1">
              <w:rPr>
                <w:noProof/>
                <w:webHidden/>
              </w:rPr>
              <w:fldChar w:fldCharType="end"/>
            </w:r>
          </w:hyperlink>
        </w:p>
        <w:p w14:paraId="0CC6D780" w14:textId="1F280B23" w:rsidR="00CA60D1" w:rsidRDefault="00B649B2">
          <w:pPr>
            <w:pStyle w:val="TM2"/>
            <w:tabs>
              <w:tab w:val="left" w:pos="960"/>
              <w:tab w:val="right" w:leader="dot" w:pos="9062"/>
            </w:tabs>
            <w:rPr>
              <w:rFonts w:cstheme="minorBidi"/>
              <w:b w:val="0"/>
              <w:bCs w:val="0"/>
              <w:noProof/>
              <w:sz w:val="24"/>
              <w:szCs w:val="24"/>
              <w:lang w:eastAsia="fr-FR"/>
            </w:rPr>
          </w:pPr>
          <w:hyperlink w:anchor="_Toc69668526" w:history="1">
            <w:r w:rsidR="00CA60D1" w:rsidRPr="00EF6EB0">
              <w:rPr>
                <w:rStyle w:val="Lienhypertexte"/>
                <w:noProof/>
              </w:rPr>
              <w:t>1.3</w:t>
            </w:r>
            <w:r w:rsidR="00CA60D1">
              <w:rPr>
                <w:rFonts w:cstheme="minorBidi"/>
                <w:b w:val="0"/>
                <w:bCs w:val="0"/>
                <w:noProof/>
                <w:sz w:val="24"/>
                <w:szCs w:val="24"/>
                <w:lang w:eastAsia="fr-FR"/>
              </w:rPr>
              <w:tab/>
            </w:r>
            <w:r w:rsidR="00CA60D1" w:rsidRPr="00EF6EB0">
              <w:rPr>
                <w:rStyle w:val="Lienhypertexte"/>
                <w:noProof/>
              </w:rPr>
              <w:t>Suivi optique</w:t>
            </w:r>
            <w:r w:rsidR="00CA60D1">
              <w:rPr>
                <w:noProof/>
                <w:webHidden/>
              </w:rPr>
              <w:tab/>
            </w:r>
            <w:r w:rsidR="00CA60D1">
              <w:rPr>
                <w:noProof/>
                <w:webHidden/>
              </w:rPr>
              <w:fldChar w:fldCharType="begin"/>
            </w:r>
            <w:r w:rsidR="00CA60D1">
              <w:rPr>
                <w:noProof/>
                <w:webHidden/>
              </w:rPr>
              <w:instrText xml:space="preserve"> PAGEREF _Toc69668526 \h </w:instrText>
            </w:r>
            <w:r w:rsidR="00CA60D1">
              <w:rPr>
                <w:noProof/>
                <w:webHidden/>
              </w:rPr>
            </w:r>
            <w:r w:rsidR="00CA60D1">
              <w:rPr>
                <w:noProof/>
                <w:webHidden/>
              </w:rPr>
              <w:fldChar w:fldCharType="separate"/>
            </w:r>
            <w:r w:rsidR="00CA60D1">
              <w:rPr>
                <w:noProof/>
                <w:webHidden/>
              </w:rPr>
              <w:t>2</w:t>
            </w:r>
            <w:r w:rsidR="00CA60D1">
              <w:rPr>
                <w:noProof/>
                <w:webHidden/>
              </w:rPr>
              <w:fldChar w:fldCharType="end"/>
            </w:r>
          </w:hyperlink>
        </w:p>
        <w:p w14:paraId="4345F196" w14:textId="0FC13400" w:rsidR="00CA60D1" w:rsidRDefault="00B649B2">
          <w:pPr>
            <w:pStyle w:val="TM2"/>
            <w:tabs>
              <w:tab w:val="left" w:pos="960"/>
              <w:tab w:val="right" w:leader="dot" w:pos="9062"/>
            </w:tabs>
            <w:rPr>
              <w:rFonts w:cstheme="minorBidi"/>
              <w:b w:val="0"/>
              <w:bCs w:val="0"/>
              <w:noProof/>
              <w:sz w:val="24"/>
              <w:szCs w:val="24"/>
              <w:lang w:eastAsia="fr-FR"/>
            </w:rPr>
          </w:pPr>
          <w:hyperlink w:anchor="_Toc69668527" w:history="1">
            <w:r w:rsidR="00CA60D1" w:rsidRPr="00EF6EB0">
              <w:rPr>
                <w:rStyle w:val="Lienhypertexte"/>
                <w:noProof/>
              </w:rPr>
              <w:t>1.4</w:t>
            </w:r>
            <w:r w:rsidR="00CA60D1">
              <w:rPr>
                <w:rFonts w:cstheme="minorBidi"/>
                <w:b w:val="0"/>
                <w:bCs w:val="0"/>
                <w:noProof/>
                <w:sz w:val="24"/>
                <w:szCs w:val="24"/>
                <w:lang w:eastAsia="fr-FR"/>
              </w:rPr>
              <w:tab/>
            </w:r>
            <w:r w:rsidR="00CA60D1" w:rsidRPr="00EF6EB0">
              <w:rPr>
                <w:rStyle w:val="Lienhypertexte"/>
                <w:noProof/>
              </w:rPr>
              <w:t>Suivi radar</w:t>
            </w:r>
            <w:r w:rsidR="00CA60D1">
              <w:rPr>
                <w:noProof/>
                <w:webHidden/>
              </w:rPr>
              <w:tab/>
            </w:r>
            <w:r w:rsidR="00CA60D1">
              <w:rPr>
                <w:noProof/>
                <w:webHidden/>
              </w:rPr>
              <w:fldChar w:fldCharType="begin"/>
            </w:r>
            <w:r w:rsidR="00CA60D1">
              <w:rPr>
                <w:noProof/>
                <w:webHidden/>
              </w:rPr>
              <w:instrText xml:space="preserve"> PAGEREF _Toc69668527 \h </w:instrText>
            </w:r>
            <w:r w:rsidR="00CA60D1">
              <w:rPr>
                <w:noProof/>
                <w:webHidden/>
              </w:rPr>
            </w:r>
            <w:r w:rsidR="00CA60D1">
              <w:rPr>
                <w:noProof/>
                <w:webHidden/>
              </w:rPr>
              <w:fldChar w:fldCharType="separate"/>
            </w:r>
            <w:r w:rsidR="00CA60D1">
              <w:rPr>
                <w:noProof/>
                <w:webHidden/>
              </w:rPr>
              <w:t>8</w:t>
            </w:r>
            <w:r w:rsidR="00CA60D1">
              <w:rPr>
                <w:noProof/>
                <w:webHidden/>
              </w:rPr>
              <w:fldChar w:fldCharType="end"/>
            </w:r>
          </w:hyperlink>
        </w:p>
        <w:p w14:paraId="6D51E826" w14:textId="1A5446C9" w:rsidR="00CA60D1" w:rsidRDefault="00B649B2">
          <w:pPr>
            <w:pStyle w:val="TM2"/>
            <w:tabs>
              <w:tab w:val="left" w:pos="960"/>
              <w:tab w:val="right" w:leader="dot" w:pos="9062"/>
            </w:tabs>
            <w:rPr>
              <w:rFonts w:cstheme="minorBidi"/>
              <w:b w:val="0"/>
              <w:bCs w:val="0"/>
              <w:noProof/>
              <w:sz w:val="24"/>
              <w:szCs w:val="24"/>
              <w:lang w:eastAsia="fr-FR"/>
            </w:rPr>
          </w:pPr>
          <w:hyperlink w:anchor="_Toc69668528" w:history="1">
            <w:r w:rsidR="00CA60D1" w:rsidRPr="00EF6EB0">
              <w:rPr>
                <w:rStyle w:val="Lienhypertexte"/>
                <w:noProof/>
              </w:rPr>
              <w:t>1.5</w:t>
            </w:r>
            <w:r w:rsidR="00CA60D1">
              <w:rPr>
                <w:rFonts w:cstheme="minorBidi"/>
                <w:b w:val="0"/>
                <w:bCs w:val="0"/>
                <w:noProof/>
                <w:sz w:val="24"/>
                <w:szCs w:val="24"/>
                <w:lang w:eastAsia="fr-FR"/>
              </w:rPr>
              <w:tab/>
            </w:r>
            <w:r w:rsidR="00CA60D1" w:rsidRPr="00EF6EB0">
              <w:rPr>
                <w:rStyle w:val="Lienhypertexte"/>
                <w:noProof/>
              </w:rPr>
              <w:t>Comparaison des valeurs nominales</w:t>
            </w:r>
            <w:r w:rsidR="00CA60D1">
              <w:rPr>
                <w:noProof/>
                <w:webHidden/>
              </w:rPr>
              <w:tab/>
            </w:r>
            <w:r w:rsidR="00CA60D1">
              <w:rPr>
                <w:noProof/>
                <w:webHidden/>
              </w:rPr>
              <w:fldChar w:fldCharType="begin"/>
            </w:r>
            <w:r w:rsidR="00CA60D1">
              <w:rPr>
                <w:noProof/>
                <w:webHidden/>
              </w:rPr>
              <w:instrText xml:space="preserve"> PAGEREF _Toc69668528 \h </w:instrText>
            </w:r>
            <w:r w:rsidR="00CA60D1">
              <w:rPr>
                <w:noProof/>
                <w:webHidden/>
              </w:rPr>
            </w:r>
            <w:r w:rsidR="00CA60D1">
              <w:rPr>
                <w:noProof/>
                <w:webHidden/>
              </w:rPr>
              <w:fldChar w:fldCharType="separate"/>
            </w:r>
            <w:r w:rsidR="00CA60D1">
              <w:rPr>
                <w:noProof/>
                <w:webHidden/>
              </w:rPr>
              <w:t>12</w:t>
            </w:r>
            <w:r w:rsidR="00CA60D1">
              <w:rPr>
                <w:noProof/>
                <w:webHidden/>
              </w:rPr>
              <w:fldChar w:fldCharType="end"/>
            </w:r>
          </w:hyperlink>
        </w:p>
        <w:p w14:paraId="7A43DFC7" w14:textId="06C59356" w:rsidR="00CA60D1" w:rsidRDefault="00B649B2">
          <w:pPr>
            <w:pStyle w:val="TM1"/>
            <w:tabs>
              <w:tab w:val="left" w:pos="480"/>
              <w:tab w:val="right" w:leader="dot" w:pos="9062"/>
            </w:tabs>
            <w:rPr>
              <w:rFonts w:cstheme="minorBidi"/>
              <w:b w:val="0"/>
              <w:bCs w:val="0"/>
              <w:i w:val="0"/>
              <w:iCs w:val="0"/>
              <w:noProof/>
              <w:lang w:eastAsia="fr-FR"/>
            </w:rPr>
          </w:pPr>
          <w:hyperlink w:anchor="_Toc69668529" w:history="1">
            <w:r w:rsidR="00CA60D1" w:rsidRPr="00EF6EB0">
              <w:rPr>
                <w:rStyle w:val="Lienhypertexte"/>
                <w:noProof/>
              </w:rPr>
              <w:t>2</w:t>
            </w:r>
            <w:r w:rsidR="00CA60D1">
              <w:rPr>
                <w:rFonts w:cstheme="minorBidi"/>
                <w:b w:val="0"/>
                <w:bCs w:val="0"/>
                <w:i w:val="0"/>
                <w:iCs w:val="0"/>
                <w:noProof/>
                <w:lang w:eastAsia="fr-FR"/>
              </w:rPr>
              <w:tab/>
            </w:r>
            <w:r w:rsidR="00CA60D1" w:rsidRPr="00EF6EB0">
              <w:rPr>
                <w:rStyle w:val="Lienhypertexte"/>
                <w:noProof/>
              </w:rPr>
              <w:t>Récupération des données</w:t>
            </w:r>
            <w:r w:rsidR="00CA60D1">
              <w:rPr>
                <w:noProof/>
                <w:webHidden/>
              </w:rPr>
              <w:tab/>
            </w:r>
            <w:r w:rsidR="00CA60D1">
              <w:rPr>
                <w:noProof/>
                <w:webHidden/>
              </w:rPr>
              <w:fldChar w:fldCharType="begin"/>
            </w:r>
            <w:r w:rsidR="00CA60D1">
              <w:rPr>
                <w:noProof/>
                <w:webHidden/>
              </w:rPr>
              <w:instrText xml:space="preserve"> PAGEREF _Toc69668529 \h </w:instrText>
            </w:r>
            <w:r w:rsidR="00CA60D1">
              <w:rPr>
                <w:noProof/>
                <w:webHidden/>
              </w:rPr>
            </w:r>
            <w:r w:rsidR="00CA60D1">
              <w:rPr>
                <w:noProof/>
                <w:webHidden/>
              </w:rPr>
              <w:fldChar w:fldCharType="separate"/>
            </w:r>
            <w:r w:rsidR="00CA60D1">
              <w:rPr>
                <w:noProof/>
                <w:webHidden/>
              </w:rPr>
              <w:t>13</w:t>
            </w:r>
            <w:r w:rsidR="00CA60D1">
              <w:rPr>
                <w:noProof/>
                <w:webHidden/>
              </w:rPr>
              <w:fldChar w:fldCharType="end"/>
            </w:r>
          </w:hyperlink>
        </w:p>
        <w:p w14:paraId="18ECDDBD" w14:textId="1251F78E" w:rsidR="00CA60D1" w:rsidRDefault="00B649B2">
          <w:pPr>
            <w:pStyle w:val="TM2"/>
            <w:tabs>
              <w:tab w:val="left" w:pos="960"/>
              <w:tab w:val="right" w:leader="dot" w:pos="9062"/>
            </w:tabs>
            <w:rPr>
              <w:rFonts w:cstheme="minorBidi"/>
              <w:b w:val="0"/>
              <w:bCs w:val="0"/>
              <w:noProof/>
              <w:sz w:val="24"/>
              <w:szCs w:val="24"/>
              <w:lang w:eastAsia="fr-FR"/>
            </w:rPr>
          </w:pPr>
          <w:hyperlink w:anchor="_Toc69668530" w:history="1">
            <w:r w:rsidR="00CA60D1" w:rsidRPr="00EF6EB0">
              <w:rPr>
                <w:rStyle w:val="Lienhypertexte"/>
                <w:noProof/>
              </w:rPr>
              <w:t>2.1</w:t>
            </w:r>
            <w:r w:rsidR="00CA60D1">
              <w:rPr>
                <w:rFonts w:cstheme="minorBidi"/>
                <w:b w:val="0"/>
                <w:bCs w:val="0"/>
                <w:noProof/>
                <w:sz w:val="24"/>
                <w:szCs w:val="24"/>
                <w:lang w:eastAsia="fr-FR"/>
              </w:rPr>
              <w:tab/>
            </w:r>
            <w:r w:rsidR="00CA60D1" w:rsidRPr="00EF6EB0">
              <w:rPr>
                <w:rStyle w:val="Lienhypertexte"/>
                <w:noProof/>
              </w:rPr>
              <w:t>Principes généraux</w:t>
            </w:r>
            <w:r w:rsidR="00CA60D1">
              <w:rPr>
                <w:noProof/>
                <w:webHidden/>
              </w:rPr>
              <w:tab/>
            </w:r>
            <w:r w:rsidR="00CA60D1">
              <w:rPr>
                <w:noProof/>
                <w:webHidden/>
              </w:rPr>
              <w:fldChar w:fldCharType="begin"/>
            </w:r>
            <w:r w:rsidR="00CA60D1">
              <w:rPr>
                <w:noProof/>
                <w:webHidden/>
              </w:rPr>
              <w:instrText xml:space="preserve"> PAGEREF _Toc69668530 \h </w:instrText>
            </w:r>
            <w:r w:rsidR="00CA60D1">
              <w:rPr>
                <w:noProof/>
                <w:webHidden/>
              </w:rPr>
            </w:r>
            <w:r w:rsidR="00CA60D1">
              <w:rPr>
                <w:noProof/>
                <w:webHidden/>
              </w:rPr>
              <w:fldChar w:fldCharType="separate"/>
            </w:r>
            <w:r w:rsidR="00CA60D1">
              <w:rPr>
                <w:noProof/>
                <w:webHidden/>
              </w:rPr>
              <w:t>13</w:t>
            </w:r>
            <w:r w:rsidR="00CA60D1">
              <w:rPr>
                <w:noProof/>
                <w:webHidden/>
              </w:rPr>
              <w:fldChar w:fldCharType="end"/>
            </w:r>
          </w:hyperlink>
        </w:p>
        <w:p w14:paraId="52036CA8" w14:textId="2B642B67" w:rsidR="00CA60D1" w:rsidRDefault="00B649B2">
          <w:pPr>
            <w:pStyle w:val="TM3"/>
            <w:tabs>
              <w:tab w:val="left" w:pos="1200"/>
              <w:tab w:val="right" w:leader="dot" w:pos="9062"/>
            </w:tabs>
            <w:rPr>
              <w:rFonts w:cstheme="minorBidi"/>
              <w:noProof/>
              <w:sz w:val="24"/>
              <w:szCs w:val="24"/>
              <w:lang w:eastAsia="fr-FR"/>
            </w:rPr>
          </w:pPr>
          <w:hyperlink w:anchor="_Toc69668531" w:history="1">
            <w:r w:rsidR="00CA60D1" w:rsidRPr="00EF6EB0">
              <w:rPr>
                <w:rStyle w:val="Lienhypertexte"/>
                <w:noProof/>
              </w:rPr>
              <w:t>2.1.1</w:t>
            </w:r>
            <w:r w:rsidR="00CA60D1">
              <w:rPr>
                <w:rFonts w:cstheme="minorBidi"/>
                <w:noProof/>
                <w:sz w:val="24"/>
                <w:szCs w:val="24"/>
                <w:lang w:eastAsia="fr-FR"/>
              </w:rPr>
              <w:tab/>
            </w:r>
            <w:r w:rsidR="00CA60D1" w:rsidRPr="00EF6EB0">
              <w:rPr>
                <w:rStyle w:val="Lienhypertexte"/>
                <w:noProof/>
              </w:rPr>
              <w:t>La zone géographique</w:t>
            </w:r>
            <w:r w:rsidR="00CA60D1">
              <w:rPr>
                <w:noProof/>
                <w:webHidden/>
              </w:rPr>
              <w:tab/>
            </w:r>
            <w:r w:rsidR="00CA60D1">
              <w:rPr>
                <w:noProof/>
                <w:webHidden/>
              </w:rPr>
              <w:fldChar w:fldCharType="begin"/>
            </w:r>
            <w:r w:rsidR="00CA60D1">
              <w:rPr>
                <w:noProof/>
                <w:webHidden/>
              </w:rPr>
              <w:instrText xml:space="preserve"> PAGEREF _Toc69668531 \h </w:instrText>
            </w:r>
            <w:r w:rsidR="00CA60D1">
              <w:rPr>
                <w:noProof/>
                <w:webHidden/>
              </w:rPr>
            </w:r>
            <w:r w:rsidR="00CA60D1">
              <w:rPr>
                <w:noProof/>
                <w:webHidden/>
              </w:rPr>
              <w:fldChar w:fldCharType="separate"/>
            </w:r>
            <w:r w:rsidR="00CA60D1">
              <w:rPr>
                <w:noProof/>
                <w:webHidden/>
              </w:rPr>
              <w:t>13</w:t>
            </w:r>
            <w:r w:rsidR="00CA60D1">
              <w:rPr>
                <w:noProof/>
                <w:webHidden/>
              </w:rPr>
              <w:fldChar w:fldCharType="end"/>
            </w:r>
          </w:hyperlink>
        </w:p>
        <w:p w14:paraId="686C506E" w14:textId="4F985078" w:rsidR="00CA60D1" w:rsidRDefault="00B649B2">
          <w:pPr>
            <w:pStyle w:val="TM3"/>
            <w:tabs>
              <w:tab w:val="left" w:pos="1200"/>
              <w:tab w:val="right" w:leader="dot" w:pos="9062"/>
            </w:tabs>
            <w:rPr>
              <w:rFonts w:cstheme="minorBidi"/>
              <w:noProof/>
              <w:sz w:val="24"/>
              <w:szCs w:val="24"/>
              <w:lang w:eastAsia="fr-FR"/>
            </w:rPr>
          </w:pPr>
          <w:hyperlink w:anchor="_Toc69668532" w:history="1">
            <w:r w:rsidR="00CA60D1" w:rsidRPr="00EF6EB0">
              <w:rPr>
                <w:rStyle w:val="Lienhypertexte"/>
                <w:noProof/>
              </w:rPr>
              <w:t>2.1.2</w:t>
            </w:r>
            <w:r w:rsidR="00CA60D1">
              <w:rPr>
                <w:rFonts w:cstheme="minorBidi"/>
                <w:noProof/>
                <w:sz w:val="24"/>
                <w:szCs w:val="24"/>
                <w:lang w:eastAsia="fr-FR"/>
              </w:rPr>
              <w:tab/>
            </w:r>
            <w:r w:rsidR="00CA60D1" w:rsidRPr="00EF6EB0">
              <w:rPr>
                <w:rStyle w:val="Lienhypertexte"/>
                <w:noProof/>
              </w:rPr>
              <w:t>Les composants logiciels</w:t>
            </w:r>
            <w:r w:rsidR="00CA60D1">
              <w:rPr>
                <w:noProof/>
                <w:webHidden/>
              </w:rPr>
              <w:tab/>
            </w:r>
            <w:r w:rsidR="00CA60D1">
              <w:rPr>
                <w:noProof/>
                <w:webHidden/>
              </w:rPr>
              <w:fldChar w:fldCharType="begin"/>
            </w:r>
            <w:r w:rsidR="00CA60D1">
              <w:rPr>
                <w:noProof/>
                <w:webHidden/>
              </w:rPr>
              <w:instrText xml:space="preserve"> PAGEREF _Toc69668532 \h </w:instrText>
            </w:r>
            <w:r w:rsidR="00CA60D1">
              <w:rPr>
                <w:noProof/>
                <w:webHidden/>
              </w:rPr>
            </w:r>
            <w:r w:rsidR="00CA60D1">
              <w:rPr>
                <w:noProof/>
                <w:webHidden/>
              </w:rPr>
              <w:fldChar w:fldCharType="separate"/>
            </w:r>
            <w:r w:rsidR="00CA60D1">
              <w:rPr>
                <w:noProof/>
                <w:webHidden/>
              </w:rPr>
              <w:t>15</w:t>
            </w:r>
            <w:r w:rsidR="00CA60D1">
              <w:rPr>
                <w:noProof/>
                <w:webHidden/>
              </w:rPr>
              <w:fldChar w:fldCharType="end"/>
            </w:r>
          </w:hyperlink>
        </w:p>
        <w:p w14:paraId="1E567F47" w14:textId="19F9CDAD" w:rsidR="00CA60D1" w:rsidRDefault="00B649B2">
          <w:pPr>
            <w:pStyle w:val="TM2"/>
            <w:tabs>
              <w:tab w:val="left" w:pos="960"/>
              <w:tab w:val="right" w:leader="dot" w:pos="9062"/>
            </w:tabs>
            <w:rPr>
              <w:rFonts w:cstheme="minorBidi"/>
              <w:b w:val="0"/>
              <w:bCs w:val="0"/>
              <w:noProof/>
              <w:sz w:val="24"/>
              <w:szCs w:val="24"/>
              <w:lang w:eastAsia="fr-FR"/>
            </w:rPr>
          </w:pPr>
          <w:hyperlink w:anchor="_Toc69668533" w:history="1">
            <w:r w:rsidR="00CA60D1" w:rsidRPr="00EF6EB0">
              <w:rPr>
                <w:rStyle w:val="Lienhypertexte"/>
                <w:noProof/>
              </w:rPr>
              <w:t>2.2</w:t>
            </w:r>
            <w:r w:rsidR="00CA60D1">
              <w:rPr>
                <w:rFonts w:cstheme="minorBidi"/>
                <w:b w:val="0"/>
                <w:bCs w:val="0"/>
                <w:noProof/>
                <w:sz w:val="24"/>
                <w:szCs w:val="24"/>
                <w:lang w:eastAsia="fr-FR"/>
              </w:rPr>
              <w:tab/>
            </w:r>
            <w:r w:rsidR="00CA60D1" w:rsidRPr="00EF6EB0">
              <w:rPr>
                <w:rStyle w:val="Lienhypertexte"/>
                <w:noProof/>
              </w:rPr>
              <w:t>Images optiques</w:t>
            </w:r>
            <w:r w:rsidR="00CA60D1">
              <w:rPr>
                <w:noProof/>
                <w:webHidden/>
              </w:rPr>
              <w:tab/>
            </w:r>
            <w:r w:rsidR="00CA60D1">
              <w:rPr>
                <w:noProof/>
                <w:webHidden/>
              </w:rPr>
              <w:fldChar w:fldCharType="begin"/>
            </w:r>
            <w:r w:rsidR="00CA60D1">
              <w:rPr>
                <w:noProof/>
                <w:webHidden/>
              </w:rPr>
              <w:instrText xml:space="preserve"> PAGEREF _Toc69668533 \h </w:instrText>
            </w:r>
            <w:r w:rsidR="00CA60D1">
              <w:rPr>
                <w:noProof/>
                <w:webHidden/>
              </w:rPr>
            </w:r>
            <w:r w:rsidR="00CA60D1">
              <w:rPr>
                <w:noProof/>
                <w:webHidden/>
              </w:rPr>
              <w:fldChar w:fldCharType="separate"/>
            </w:r>
            <w:r w:rsidR="00CA60D1">
              <w:rPr>
                <w:noProof/>
                <w:webHidden/>
              </w:rPr>
              <w:t>16</w:t>
            </w:r>
            <w:r w:rsidR="00CA60D1">
              <w:rPr>
                <w:noProof/>
                <w:webHidden/>
              </w:rPr>
              <w:fldChar w:fldCharType="end"/>
            </w:r>
          </w:hyperlink>
        </w:p>
        <w:p w14:paraId="775D8F2C" w14:textId="2904BAFF" w:rsidR="00CA60D1" w:rsidRDefault="00B649B2">
          <w:pPr>
            <w:pStyle w:val="TM3"/>
            <w:tabs>
              <w:tab w:val="left" w:pos="1200"/>
              <w:tab w:val="right" w:leader="dot" w:pos="9062"/>
            </w:tabs>
            <w:rPr>
              <w:rFonts w:cstheme="minorBidi"/>
              <w:noProof/>
              <w:sz w:val="24"/>
              <w:szCs w:val="24"/>
              <w:lang w:eastAsia="fr-FR"/>
            </w:rPr>
          </w:pPr>
          <w:hyperlink w:anchor="_Toc69668534" w:history="1">
            <w:r w:rsidR="00CA60D1" w:rsidRPr="00EF6EB0">
              <w:rPr>
                <w:rStyle w:val="Lienhypertexte"/>
                <w:noProof/>
              </w:rPr>
              <w:t>2.2.1</w:t>
            </w:r>
            <w:r w:rsidR="00CA60D1">
              <w:rPr>
                <w:rFonts w:cstheme="minorBidi"/>
                <w:noProof/>
                <w:sz w:val="24"/>
                <w:szCs w:val="24"/>
                <w:lang w:eastAsia="fr-FR"/>
              </w:rPr>
              <w:tab/>
            </w:r>
            <w:r w:rsidR="00CA60D1" w:rsidRPr="00EF6EB0">
              <w:rPr>
                <w:rStyle w:val="Lienhypertexte"/>
                <w:noProof/>
              </w:rPr>
              <w:t>Pas à pas pour récupérer des données optiques</w:t>
            </w:r>
            <w:r w:rsidR="00CA60D1">
              <w:rPr>
                <w:noProof/>
                <w:webHidden/>
              </w:rPr>
              <w:tab/>
            </w:r>
            <w:r w:rsidR="00CA60D1">
              <w:rPr>
                <w:noProof/>
                <w:webHidden/>
              </w:rPr>
              <w:fldChar w:fldCharType="begin"/>
            </w:r>
            <w:r w:rsidR="00CA60D1">
              <w:rPr>
                <w:noProof/>
                <w:webHidden/>
              </w:rPr>
              <w:instrText xml:space="preserve"> PAGEREF _Toc69668534 \h </w:instrText>
            </w:r>
            <w:r w:rsidR="00CA60D1">
              <w:rPr>
                <w:noProof/>
                <w:webHidden/>
              </w:rPr>
            </w:r>
            <w:r w:rsidR="00CA60D1">
              <w:rPr>
                <w:noProof/>
                <w:webHidden/>
              </w:rPr>
              <w:fldChar w:fldCharType="separate"/>
            </w:r>
            <w:r w:rsidR="00CA60D1">
              <w:rPr>
                <w:noProof/>
                <w:webHidden/>
              </w:rPr>
              <w:t>18</w:t>
            </w:r>
            <w:r w:rsidR="00CA60D1">
              <w:rPr>
                <w:noProof/>
                <w:webHidden/>
              </w:rPr>
              <w:fldChar w:fldCharType="end"/>
            </w:r>
          </w:hyperlink>
        </w:p>
        <w:p w14:paraId="5B4A76A8" w14:textId="057AF4A1" w:rsidR="00CA60D1" w:rsidRDefault="00B649B2">
          <w:pPr>
            <w:pStyle w:val="TM2"/>
            <w:tabs>
              <w:tab w:val="left" w:pos="960"/>
              <w:tab w:val="right" w:leader="dot" w:pos="9062"/>
            </w:tabs>
            <w:rPr>
              <w:rFonts w:cstheme="minorBidi"/>
              <w:b w:val="0"/>
              <w:bCs w:val="0"/>
              <w:noProof/>
              <w:sz w:val="24"/>
              <w:szCs w:val="24"/>
              <w:lang w:eastAsia="fr-FR"/>
            </w:rPr>
          </w:pPr>
          <w:hyperlink w:anchor="_Toc69668535" w:history="1">
            <w:r w:rsidR="00CA60D1" w:rsidRPr="00EF6EB0">
              <w:rPr>
                <w:rStyle w:val="Lienhypertexte"/>
                <w:noProof/>
              </w:rPr>
              <w:t>2.3</w:t>
            </w:r>
            <w:r w:rsidR="00CA60D1">
              <w:rPr>
                <w:rFonts w:cstheme="minorBidi"/>
                <w:b w:val="0"/>
                <w:bCs w:val="0"/>
                <w:noProof/>
                <w:sz w:val="24"/>
                <w:szCs w:val="24"/>
                <w:lang w:eastAsia="fr-FR"/>
              </w:rPr>
              <w:tab/>
            </w:r>
            <w:r w:rsidR="00CA60D1" w:rsidRPr="00EF6EB0">
              <w:rPr>
                <w:rStyle w:val="Lienhypertexte"/>
                <w:noProof/>
              </w:rPr>
              <w:t>Images radar</w:t>
            </w:r>
            <w:r w:rsidR="00CA60D1">
              <w:rPr>
                <w:noProof/>
                <w:webHidden/>
              </w:rPr>
              <w:tab/>
            </w:r>
            <w:r w:rsidR="00CA60D1">
              <w:rPr>
                <w:noProof/>
                <w:webHidden/>
              </w:rPr>
              <w:fldChar w:fldCharType="begin"/>
            </w:r>
            <w:r w:rsidR="00CA60D1">
              <w:rPr>
                <w:noProof/>
                <w:webHidden/>
              </w:rPr>
              <w:instrText xml:space="preserve"> PAGEREF _Toc69668535 \h </w:instrText>
            </w:r>
            <w:r w:rsidR="00CA60D1">
              <w:rPr>
                <w:noProof/>
                <w:webHidden/>
              </w:rPr>
            </w:r>
            <w:r w:rsidR="00CA60D1">
              <w:rPr>
                <w:noProof/>
                <w:webHidden/>
              </w:rPr>
              <w:fldChar w:fldCharType="separate"/>
            </w:r>
            <w:r w:rsidR="00CA60D1">
              <w:rPr>
                <w:noProof/>
                <w:webHidden/>
              </w:rPr>
              <w:t>21</w:t>
            </w:r>
            <w:r w:rsidR="00CA60D1">
              <w:rPr>
                <w:noProof/>
                <w:webHidden/>
              </w:rPr>
              <w:fldChar w:fldCharType="end"/>
            </w:r>
          </w:hyperlink>
        </w:p>
        <w:p w14:paraId="52B6E59E" w14:textId="4AFFBDC1" w:rsidR="00CA60D1" w:rsidRDefault="00B649B2">
          <w:pPr>
            <w:pStyle w:val="TM3"/>
            <w:tabs>
              <w:tab w:val="left" w:pos="1200"/>
              <w:tab w:val="right" w:leader="dot" w:pos="9062"/>
            </w:tabs>
            <w:rPr>
              <w:rFonts w:cstheme="minorBidi"/>
              <w:noProof/>
              <w:sz w:val="24"/>
              <w:szCs w:val="24"/>
              <w:lang w:eastAsia="fr-FR"/>
            </w:rPr>
          </w:pPr>
          <w:hyperlink w:anchor="_Toc69668536" w:history="1">
            <w:r w:rsidR="00CA60D1" w:rsidRPr="00EF6EB0">
              <w:rPr>
                <w:rStyle w:val="Lienhypertexte"/>
                <w:noProof/>
              </w:rPr>
              <w:t>2.3.1</w:t>
            </w:r>
            <w:r w:rsidR="00CA60D1">
              <w:rPr>
                <w:rFonts w:cstheme="minorBidi"/>
                <w:noProof/>
                <w:sz w:val="24"/>
                <w:szCs w:val="24"/>
                <w:lang w:eastAsia="fr-FR"/>
              </w:rPr>
              <w:tab/>
            </w:r>
            <w:r w:rsidR="00CA60D1" w:rsidRPr="00EF6EB0">
              <w:rPr>
                <w:rStyle w:val="Lienhypertexte"/>
                <w:noProof/>
              </w:rPr>
              <w:t>Pas à pas pour récupérer des images radar contenant une zone géographique</w:t>
            </w:r>
            <w:r w:rsidR="00CA60D1">
              <w:rPr>
                <w:noProof/>
                <w:webHidden/>
              </w:rPr>
              <w:tab/>
            </w:r>
            <w:r w:rsidR="00CA60D1">
              <w:rPr>
                <w:noProof/>
                <w:webHidden/>
              </w:rPr>
              <w:fldChar w:fldCharType="begin"/>
            </w:r>
            <w:r w:rsidR="00CA60D1">
              <w:rPr>
                <w:noProof/>
                <w:webHidden/>
              </w:rPr>
              <w:instrText xml:space="preserve"> PAGEREF _Toc69668536 \h </w:instrText>
            </w:r>
            <w:r w:rsidR="00CA60D1">
              <w:rPr>
                <w:noProof/>
                <w:webHidden/>
              </w:rPr>
            </w:r>
            <w:r w:rsidR="00CA60D1">
              <w:rPr>
                <w:noProof/>
                <w:webHidden/>
              </w:rPr>
              <w:fldChar w:fldCharType="separate"/>
            </w:r>
            <w:r w:rsidR="00CA60D1">
              <w:rPr>
                <w:noProof/>
                <w:webHidden/>
              </w:rPr>
              <w:t>22</w:t>
            </w:r>
            <w:r w:rsidR="00CA60D1">
              <w:rPr>
                <w:noProof/>
                <w:webHidden/>
              </w:rPr>
              <w:fldChar w:fldCharType="end"/>
            </w:r>
          </w:hyperlink>
        </w:p>
        <w:p w14:paraId="4D93CF64" w14:textId="073640C3" w:rsidR="00CA60D1" w:rsidRDefault="00B649B2">
          <w:pPr>
            <w:pStyle w:val="TM3"/>
            <w:tabs>
              <w:tab w:val="left" w:pos="1200"/>
              <w:tab w:val="right" w:leader="dot" w:pos="9062"/>
            </w:tabs>
            <w:rPr>
              <w:rFonts w:cstheme="minorBidi"/>
              <w:noProof/>
              <w:sz w:val="24"/>
              <w:szCs w:val="24"/>
              <w:lang w:eastAsia="fr-FR"/>
            </w:rPr>
          </w:pPr>
          <w:hyperlink w:anchor="_Toc69668537" w:history="1">
            <w:r w:rsidR="00CA60D1" w:rsidRPr="00EF6EB0">
              <w:rPr>
                <w:rStyle w:val="Lienhypertexte"/>
                <w:noProof/>
              </w:rPr>
              <w:t>2.3.2</w:t>
            </w:r>
            <w:r w:rsidR="00CA60D1">
              <w:rPr>
                <w:rFonts w:cstheme="minorBidi"/>
                <w:noProof/>
                <w:sz w:val="24"/>
                <w:szCs w:val="24"/>
                <w:lang w:eastAsia="fr-FR"/>
              </w:rPr>
              <w:tab/>
            </w:r>
            <w:r w:rsidR="00CA60D1" w:rsidRPr="00EF6EB0">
              <w:rPr>
                <w:rStyle w:val="Lienhypertexte"/>
                <w:noProof/>
              </w:rPr>
              <w:t>Éléments techniques à prendre en compte</w:t>
            </w:r>
            <w:r w:rsidR="00CA60D1">
              <w:rPr>
                <w:noProof/>
                <w:webHidden/>
              </w:rPr>
              <w:tab/>
            </w:r>
            <w:r w:rsidR="00CA60D1">
              <w:rPr>
                <w:noProof/>
                <w:webHidden/>
              </w:rPr>
              <w:fldChar w:fldCharType="begin"/>
            </w:r>
            <w:r w:rsidR="00CA60D1">
              <w:rPr>
                <w:noProof/>
                <w:webHidden/>
              </w:rPr>
              <w:instrText xml:space="preserve"> PAGEREF _Toc69668537 \h </w:instrText>
            </w:r>
            <w:r w:rsidR="00CA60D1">
              <w:rPr>
                <w:noProof/>
                <w:webHidden/>
              </w:rPr>
            </w:r>
            <w:r w:rsidR="00CA60D1">
              <w:rPr>
                <w:noProof/>
                <w:webHidden/>
              </w:rPr>
              <w:fldChar w:fldCharType="separate"/>
            </w:r>
            <w:r w:rsidR="00CA60D1">
              <w:rPr>
                <w:noProof/>
                <w:webHidden/>
              </w:rPr>
              <w:t>25</w:t>
            </w:r>
            <w:r w:rsidR="00CA60D1">
              <w:rPr>
                <w:noProof/>
                <w:webHidden/>
              </w:rPr>
              <w:fldChar w:fldCharType="end"/>
            </w:r>
          </w:hyperlink>
        </w:p>
        <w:p w14:paraId="3A8805DF" w14:textId="236F8D3A" w:rsidR="00CA60D1" w:rsidRDefault="00B649B2">
          <w:pPr>
            <w:pStyle w:val="TM1"/>
            <w:tabs>
              <w:tab w:val="left" w:pos="480"/>
              <w:tab w:val="right" w:leader="dot" w:pos="9062"/>
            </w:tabs>
            <w:rPr>
              <w:rFonts w:cstheme="minorBidi"/>
              <w:b w:val="0"/>
              <w:bCs w:val="0"/>
              <w:i w:val="0"/>
              <w:iCs w:val="0"/>
              <w:noProof/>
              <w:lang w:eastAsia="fr-FR"/>
            </w:rPr>
          </w:pPr>
          <w:hyperlink w:anchor="_Toc69668538" w:history="1">
            <w:r w:rsidR="00CA60D1" w:rsidRPr="00EF6EB0">
              <w:rPr>
                <w:rStyle w:val="Lienhypertexte"/>
                <w:noProof/>
              </w:rPr>
              <w:t>3</w:t>
            </w:r>
            <w:r w:rsidR="00CA60D1">
              <w:rPr>
                <w:rFonts w:cstheme="minorBidi"/>
                <w:b w:val="0"/>
                <w:bCs w:val="0"/>
                <w:i w:val="0"/>
                <w:iCs w:val="0"/>
                <w:noProof/>
                <w:lang w:eastAsia="fr-FR"/>
              </w:rPr>
              <w:tab/>
            </w:r>
            <w:r w:rsidR="00CA60D1" w:rsidRPr="00EF6EB0">
              <w:rPr>
                <w:rStyle w:val="Lienhypertexte"/>
                <w:noProof/>
              </w:rPr>
              <w:t>Organisation des codes</w:t>
            </w:r>
            <w:r w:rsidR="00CA60D1">
              <w:rPr>
                <w:noProof/>
                <w:webHidden/>
              </w:rPr>
              <w:tab/>
            </w:r>
            <w:r w:rsidR="00CA60D1">
              <w:rPr>
                <w:noProof/>
                <w:webHidden/>
              </w:rPr>
              <w:fldChar w:fldCharType="begin"/>
            </w:r>
            <w:r w:rsidR="00CA60D1">
              <w:rPr>
                <w:noProof/>
                <w:webHidden/>
              </w:rPr>
              <w:instrText xml:space="preserve"> PAGEREF _Toc69668538 \h </w:instrText>
            </w:r>
            <w:r w:rsidR="00CA60D1">
              <w:rPr>
                <w:noProof/>
                <w:webHidden/>
              </w:rPr>
            </w:r>
            <w:r w:rsidR="00CA60D1">
              <w:rPr>
                <w:noProof/>
                <w:webHidden/>
              </w:rPr>
              <w:fldChar w:fldCharType="separate"/>
            </w:r>
            <w:r w:rsidR="00CA60D1">
              <w:rPr>
                <w:noProof/>
                <w:webHidden/>
              </w:rPr>
              <w:t>25</w:t>
            </w:r>
            <w:r w:rsidR="00CA60D1">
              <w:rPr>
                <w:noProof/>
                <w:webHidden/>
              </w:rPr>
              <w:fldChar w:fldCharType="end"/>
            </w:r>
          </w:hyperlink>
        </w:p>
        <w:p w14:paraId="0F560DFD" w14:textId="256006E7" w:rsidR="00CA60D1" w:rsidRDefault="00B649B2">
          <w:pPr>
            <w:pStyle w:val="TM2"/>
            <w:tabs>
              <w:tab w:val="left" w:pos="960"/>
              <w:tab w:val="right" w:leader="dot" w:pos="9062"/>
            </w:tabs>
            <w:rPr>
              <w:rFonts w:cstheme="minorBidi"/>
              <w:b w:val="0"/>
              <w:bCs w:val="0"/>
              <w:noProof/>
              <w:sz w:val="24"/>
              <w:szCs w:val="24"/>
              <w:lang w:eastAsia="fr-FR"/>
            </w:rPr>
          </w:pPr>
          <w:hyperlink w:anchor="_Toc69668539" w:history="1">
            <w:r w:rsidR="00CA60D1" w:rsidRPr="00EF6EB0">
              <w:rPr>
                <w:rStyle w:val="Lienhypertexte"/>
                <w:noProof/>
              </w:rPr>
              <w:t>3.1</w:t>
            </w:r>
            <w:r w:rsidR="00CA60D1">
              <w:rPr>
                <w:rFonts w:cstheme="minorBidi"/>
                <w:b w:val="0"/>
                <w:bCs w:val="0"/>
                <w:noProof/>
                <w:sz w:val="24"/>
                <w:szCs w:val="24"/>
                <w:lang w:eastAsia="fr-FR"/>
              </w:rPr>
              <w:tab/>
            </w:r>
            <w:r w:rsidR="00CA60D1" w:rsidRPr="00EF6EB0">
              <w:rPr>
                <w:rStyle w:val="Lienhypertexte"/>
                <w:noProof/>
              </w:rPr>
              <w:t>Sous répertoires de données</w:t>
            </w:r>
            <w:r w:rsidR="00CA60D1">
              <w:rPr>
                <w:noProof/>
                <w:webHidden/>
              </w:rPr>
              <w:tab/>
            </w:r>
            <w:r w:rsidR="00CA60D1">
              <w:rPr>
                <w:noProof/>
                <w:webHidden/>
              </w:rPr>
              <w:fldChar w:fldCharType="begin"/>
            </w:r>
            <w:r w:rsidR="00CA60D1">
              <w:rPr>
                <w:noProof/>
                <w:webHidden/>
              </w:rPr>
              <w:instrText xml:space="preserve"> PAGEREF _Toc69668539 \h </w:instrText>
            </w:r>
            <w:r w:rsidR="00CA60D1">
              <w:rPr>
                <w:noProof/>
                <w:webHidden/>
              </w:rPr>
            </w:r>
            <w:r w:rsidR="00CA60D1">
              <w:rPr>
                <w:noProof/>
                <w:webHidden/>
              </w:rPr>
              <w:fldChar w:fldCharType="separate"/>
            </w:r>
            <w:r w:rsidR="00CA60D1">
              <w:rPr>
                <w:noProof/>
                <w:webHidden/>
              </w:rPr>
              <w:t>25</w:t>
            </w:r>
            <w:r w:rsidR="00CA60D1">
              <w:rPr>
                <w:noProof/>
                <w:webHidden/>
              </w:rPr>
              <w:fldChar w:fldCharType="end"/>
            </w:r>
          </w:hyperlink>
        </w:p>
        <w:p w14:paraId="73634B72" w14:textId="791E6544" w:rsidR="00CA60D1" w:rsidRDefault="00B649B2">
          <w:pPr>
            <w:pStyle w:val="TM3"/>
            <w:tabs>
              <w:tab w:val="left" w:pos="1200"/>
              <w:tab w:val="right" w:leader="dot" w:pos="9062"/>
            </w:tabs>
            <w:rPr>
              <w:rFonts w:cstheme="minorBidi"/>
              <w:noProof/>
              <w:sz w:val="24"/>
              <w:szCs w:val="24"/>
              <w:lang w:eastAsia="fr-FR"/>
            </w:rPr>
          </w:pPr>
          <w:hyperlink w:anchor="_Toc69668540" w:history="1">
            <w:r w:rsidR="00CA60D1" w:rsidRPr="00EF6EB0">
              <w:rPr>
                <w:rStyle w:val="Lienhypertexte"/>
                <w:noProof/>
              </w:rPr>
              <w:t>3.1.1</w:t>
            </w:r>
            <w:r w:rsidR="00CA60D1">
              <w:rPr>
                <w:rFonts w:cstheme="minorBidi"/>
                <w:noProof/>
                <w:sz w:val="24"/>
                <w:szCs w:val="24"/>
                <w:lang w:eastAsia="fr-FR"/>
              </w:rPr>
              <w:tab/>
            </w:r>
            <w:r w:rsidR="00CA60D1" w:rsidRPr="00EF6EB0">
              <w:rPr>
                <w:rStyle w:val="Lienhypertexte"/>
                <w:noProof/>
              </w:rPr>
              <w:t>Un sous-répertoire data</w:t>
            </w:r>
            <w:r w:rsidR="00CA60D1">
              <w:rPr>
                <w:noProof/>
                <w:webHidden/>
              </w:rPr>
              <w:tab/>
            </w:r>
            <w:r w:rsidR="00CA60D1">
              <w:rPr>
                <w:noProof/>
                <w:webHidden/>
              </w:rPr>
              <w:fldChar w:fldCharType="begin"/>
            </w:r>
            <w:r w:rsidR="00CA60D1">
              <w:rPr>
                <w:noProof/>
                <w:webHidden/>
              </w:rPr>
              <w:instrText xml:space="preserve"> PAGEREF _Toc69668540 \h </w:instrText>
            </w:r>
            <w:r w:rsidR="00CA60D1">
              <w:rPr>
                <w:noProof/>
                <w:webHidden/>
              </w:rPr>
            </w:r>
            <w:r w:rsidR="00CA60D1">
              <w:rPr>
                <w:noProof/>
                <w:webHidden/>
              </w:rPr>
              <w:fldChar w:fldCharType="separate"/>
            </w:r>
            <w:r w:rsidR="00CA60D1">
              <w:rPr>
                <w:noProof/>
                <w:webHidden/>
              </w:rPr>
              <w:t>25</w:t>
            </w:r>
            <w:r w:rsidR="00CA60D1">
              <w:rPr>
                <w:noProof/>
                <w:webHidden/>
              </w:rPr>
              <w:fldChar w:fldCharType="end"/>
            </w:r>
          </w:hyperlink>
        </w:p>
        <w:p w14:paraId="43523885" w14:textId="6A3F25CC" w:rsidR="00CA60D1" w:rsidRDefault="00B649B2">
          <w:pPr>
            <w:pStyle w:val="TM3"/>
            <w:tabs>
              <w:tab w:val="left" w:pos="1200"/>
              <w:tab w:val="right" w:leader="dot" w:pos="9062"/>
            </w:tabs>
            <w:rPr>
              <w:rFonts w:cstheme="minorBidi"/>
              <w:noProof/>
              <w:sz w:val="24"/>
              <w:szCs w:val="24"/>
              <w:lang w:eastAsia="fr-FR"/>
            </w:rPr>
          </w:pPr>
          <w:hyperlink w:anchor="_Toc69668541" w:history="1">
            <w:r w:rsidR="00CA60D1" w:rsidRPr="00EF6EB0">
              <w:rPr>
                <w:rStyle w:val="Lienhypertexte"/>
                <w:noProof/>
              </w:rPr>
              <w:t>3.1.2</w:t>
            </w:r>
            <w:r w:rsidR="00CA60D1">
              <w:rPr>
                <w:rFonts w:cstheme="minorBidi"/>
                <w:noProof/>
                <w:sz w:val="24"/>
                <w:szCs w:val="24"/>
                <w:lang w:eastAsia="fr-FR"/>
              </w:rPr>
              <w:tab/>
            </w:r>
            <w:r w:rsidR="00CA60D1" w:rsidRPr="00EF6EB0">
              <w:rPr>
                <w:rStyle w:val="Lienhypertexte"/>
                <w:noProof/>
              </w:rPr>
              <w:t>Au sein de chaque sous-répertoire cible</w:t>
            </w:r>
            <w:r w:rsidR="00CA60D1">
              <w:rPr>
                <w:noProof/>
                <w:webHidden/>
              </w:rPr>
              <w:tab/>
            </w:r>
            <w:r w:rsidR="00CA60D1">
              <w:rPr>
                <w:noProof/>
                <w:webHidden/>
              </w:rPr>
              <w:fldChar w:fldCharType="begin"/>
            </w:r>
            <w:r w:rsidR="00CA60D1">
              <w:rPr>
                <w:noProof/>
                <w:webHidden/>
              </w:rPr>
              <w:instrText xml:space="preserve"> PAGEREF _Toc69668541 \h </w:instrText>
            </w:r>
            <w:r w:rsidR="00CA60D1">
              <w:rPr>
                <w:noProof/>
                <w:webHidden/>
              </w:rPr>
            </w:r>
            <w:r w:rsidR="00CA60D1">
              <w:rPr>
                <w:noProof/>
                <w:webHidden/>
              </w:rPr>
              <w:fldChar w:fldCharType="separate"/>
            </w:r>
            <w:r w:rsidR="00CA60D1">
              <w:rPr>
                <w:noProof/>
                <w:webHidden/>
              </w:rPr>
              <w:t>25</w:t>
            </w:r>
            <w:r w:rsidR="00CA60D1">
              <w:rPr>
                <w:noProof/>
                <w:webHidden/>
              </w:rPr>
              <w:fldChar w:fldCharType="end"/>
            </w:r>
          </w:hyperlink>
        </w:p>
        <w:p w14:paraId="444F1391" w14:textId="70CEA4AD" w:rsidR="00CA60D1" w:rsidRDefault="00B649B2">
          <w:pPr>
            <w:pStyle w:val="TM2"/>
            <w:tabs>
              <w:tab w:val="left" w:pos="960"/>
              <w:tab w:val="right" w:leader="dot" w:pos="9062"/>
            </w:tabs>
            <w:rPr>
              <w:rFonts w:cstheme="minorBidi"/>
              <w:b w:val="0"/>
              <w:bCs w:val="0"/>
              <w:noProof/>
              <w:sz w:val="24"/>
              <w:szCs w:val="24"/>
              <w:lang w:eastAsia="fr-FR"/>
            </w:rPr>
          </w:pPr>
          <w:hyperlink w:anchor="_Toc69668542" w:history="1">
            <w:r w:rsidR="00CA60D1" w:rsidRPr="00EF6EB0">
              <w:rPr>
                <w:rStyle w:val="Lienhypertexte"/>
                <w:noProof/>
              </w:rPr>
              <w:t>3.2</w:t>
            </w:r>
            <w:r w:rsidR="00CA60D1">
              <w:rPr>
                <w:rFonts w:cstheme="minorBidi"/>
                <w:b w:val="0"/>
                <w:bCs w:val="0"/>
                <w:noProof/>
                <w:sz w:val="24"/>
                <w:szCs w:val="24"/>
                <w:lang w:eastAsia="fr-FR"/>
              </w:rPr>
              <w:tab/>
            </w:r>
            <w:r w:rsidR="00CA60D1" w:rsidRPr="00EF6EB0">
              <w:rPr>
                <w:rStyle w:val="Lienhypertexte"/>
                <w:noProof/>
              </w:rPr>
              <w:t>Des exemples dans des notebooks</w:t>
            </w:r>
            <w:r w:rsidR="00CA60D1">
              <w:rPr>
                <w:noProof/>
                <w:webHidden/>
              </w:rPr>
              <w:tab/>
            </w:r>
            <w:r w:rsidR="00CA60D1">
              <w:rPr>
                <w:noProof/>
                <w:webHidden/>
              </w:rPr>
              <w:fldChar w:fldCharType="begin"/>
            </w:r>
            <w:r w:rsidR="00CA60D1">
              <w:rPr>
                <w:noProof/>
                <w:webHidden/>
              </w:rPr>
              <w:instrText xml:space="preserve"> PAGEREF _Toc69668542 \h </w:instrText>
            </w:r>
            <w:r w:rsidR="00CA60D1">
              <w:rPr>
                <w:noProof/>
                <w:webHidden/>
              </w:rPr>
            </w:r>
            <w:r w:rsidR="00CA60D1">
              <w:rPr>
                <w:noProof/>
                <w:webHidden/>
              </w:rPr>
              <w:fldChar w:fldCharType="separate"/>
            </w:r>
            <w:r w:rsidR="00CA60D1">
              <w:rPr>
                <w:noProof/>
                <w:webHidden/>
              </w:rPr>
              <w:t>26</w:t>
            </w:r>
            <w:r w:rsidR="00CA60D1">
              <w:rPr>
                <w:noProof/>
                <w:webHidden/>
              </w:rPr>
              <w:fldChar w:fldCharType="end"/>
            </w:r>
          </w:hyperlink>
        </w:p>
        <w:p w14:paraId="28AE85EE" w14:textId="3D47B5D5" w:rsidR="00CA60D1" w:rsidRDefault="00B649B2">
          <w:pPr>
            <w:pStyle w:val="TM3"/>
            <w:tabs>
              <w:tab w:val="left" w:pos="1200"/>
              <w:tab w:val="right" w:leader="dot" w:pos="9062"/>
            </w:tabs>
            <w:rPr>
              <w:rFonts w:cstheme="minorBidi"/>
              <w:noProof/>
              <w:sz w:val="24"/>
              <w:szCs w:val="24"/>
              <w:lang w:eastAsia="fr-FR"/>
            </w:rPr>
          </w:pPr>
          <w:hyperlink w:anchor="_Toc69668543" w:history="1">
            <w:r w:rsidR="00CA60D1" w:rsidRPr="00EF6EB0">
              <w:rPr>
                <w:rStyle w:val="Lienhypertexte"/>
                <w:noProof/>
              </w:rPr>
              <w:t>3.2.1</w:t>
            </w:r>
            <w:r w:rsidR="00CA60D1">
              <w:rPr>
                <w:rFonts w:cstheme="minorBidi"/>
                <w:noProof/>
                <w:sz w:val="24"/>
                <w:szCs w:val="24"/>
                <w:lang w:eastAsia="fr-FR"/>
              </w:rPr>
              <w:tab/>
            </w:r>
            <w:r w:rsidR="00CA60D1" w:rsidRPr="00EF6EB0">
              <w:rPr>
                <w:rStyle w:val="Lienhypertexte"/>
                <w:noProof/>
              </w:rPr>
              <w:t>OCLI_DOC : documentation de la gestion des données optiques</w:t>
            </w:r>
            <w:r w:rsidR="00CA60D1">
              <w:rPr>
                <w:noProof/>
                <w:webHidden/>
              </w:rPr>
              <w:tab/>
            </w:r>
            <w:r w:rsidR="00CA60D1">
              <w:rPr>
                <w:noProof/>
                <w:webHidden/>
              </w:rPr>
              <w:fldChar w:fldCharType="begin"/>
            </w:r>
            <w:r w:rsidR="00CA60D1">
              <w:rPr>
                <w:noProof/>
                <w:webHidden/>
              </w:rPr>
              <w:instrText xml:space="preserve"> PAGEREF _Toc69668543 \h </w:instrText>
            </w:r>
            <w:r w:rsidR="00CA60D1">
              <w:rPr>
                <w:noProof/>
                <w:webHidden/>
              </w:rPr>
            </w:r>
            <w:r w:rsidR="00CA60D1">
              <w:rPr>
                <w:noProof/>
                <w:webHidden/>
              </w:rPr>
              <w:fldChar w:fldCharType="separate"/>
            </w:r>
            <w:r w:rsidR="00CA60D1">
              <w:rPr>
                <w:noProof/>
                <w:webHidden/>
              </w:rPr>
              <w:t>26</w:t>
            </w:r>
            <w:r w:rsidR="00CA60D1">
              <w:rPr>
                <w:noProof/>
                <w:webHidden/>
              </w:rPr>
              <w:fldChar w:fldCharType="end"/>
            </w:r>
          </w:hyperlink>
        </w:p>
        <w:p w14:paraId="4A54D6A6" w14:textId="4D1D8979" w:rsidR="00CA60D1" w:rsidRDefault="00B649B2">
          <w:pPr>
            <w:pStyle w:val="TM3"/>
            <w:tabs>
              <w:tab w:val="left" w:pos="1200"/>
              <w:tab w:val="right" w:leader="dot" w:pos="9062"/>
            </w:tabs>
            <w:rPr>
              <w:rFonts w:cstheme="minorBidi"/>
              <w:noProof/>
              <w:sz w:val="24"/>
              <w:szCs w:val="24"/>
              <w:lang w:eastAsia="fr-FR"/>
            </w:rPr>
          </w:pPr>
          <w:hyperlink w:anchor="_Toc69668544" w:history="1">
            <w:r w:rsidR="00CA60D1" w:rsidRPr="00EF6EB0">
              <w:rPr>
                <w:rStyle w:val="Lienhypertexte"/>
                <w:noProof/>
              </w:rPr>
              <w:t>3.2.2</w:t>
            </w:r>
            <w:r w:rsidR="00CA60D1">
              <w:rPr>
                <w:rFonts w:cstheme="minorBidi"/>
                <w:noProof/>
                <w:sz w:val="24"/>
                <w:szCs w:val="24"/>
                <w:lang w:eastAsia="fr-FR"/>
              </w:rPr>
              <w:tab/>
            </w:r>
            <w:r w:rsidR="00CA60D1" w:rsidRPr="00EF6EB0">
              <w:rPr>
                <w:rStyle w:val="Lienhypertexte"/>
                <w:noProof/>
              </w:rPr>
              <w:t>GRDZONE_DOC : documentation de la gestion des images radar</w:t>
            </w:r>
            <w:r w:rsidR="00CA60D1">
              <w:rPr>
                <w:noProof/>
                <w:webHidden/>
              </w:rPr>
              <w:tab/>
            </w:r>
            <w:r w:rsidR="00CA60D1">
              <w:rPr>
                <w:noProof/>
                <w:webHidden/>
              </w:rPr>
              <w:fldChar w:fldCharType="begin"/>
            </w:r>
            <w:r w:rsidR="00CA60D1">
              <w:rPr>
                <w:noProof/>
                <w:webHidden/>
              </w:rPr>
              <w:instrText xml:space="preserve"> PAGEREF _Toc69668544 \h </w:instrText>
            </w:r>
            <w:r w:rsidR="00CA60D1">
              <w:rPr>
                <w:noProof/>
                <w:webHidden/>
              </w:rPr>
            </w:r>
            <w:r w:rsidR="00CA60D1">
              <w:rPr>
                <w:noProof/>
                <w:webHidden/>
              </w:rPr>
              <w:fldChar w:fldCharType="separate"/>
            </w:r>
            <w:r w:rsidR="00CA60D1">
              <w:rPr>
                <w:noProof/>
                <w:webHidden/>
              </w:rPr>
              <w:t>26</w:t>
            </w:r>
            <w:r w:rsidR="00CA60D1">
              <w:rPr>
                <w:noProof/>
                <w:webHidden/>
              </w:rPr>
              <w:fldChar w:fldCharType="end"/>
            </w:r>
          </w:hyperlink>
        </w:p>
        <w:p w14:paraId="33BB7A51" w14:textId="44A7BC9A" w:rsidR="00CA60D1" w:rsidRDefault="00B649B2">
          <w:pPr>
            <w:pStyle w:val="TM3"/>
            <w:tabs>
              <w:tab w:val="left" w:pos="1200"/>
              <w:tab w:val="right" w:leader="dot" w:pos="9062"/>
            </w:tabs>
            <w:rPr>
              <w:rFonts w:cstheme="minorBidi"/>
              <w:noProof/>
              <w:sz w:val="24"/>
              <w:szCs w:val="24"/>
              <w:lang w:eastAsia="fr-FR"/>
            </w:rPr>
          </w:pPr>
          <w:hyperlink w:anchor="_Toc69668545" w:history="1">
            <w:r w:rsidR="00CA60D1" w:rsidRPr="00EF6EB0">
              <w:rPr>
                <w:rStyle w:val="Lienhypertexte"/>
                <w:noProof/>
              </w:rPr>
              <w:t>3.2.3</w:t>
            </w:r>
            <w:r w:rsidR="00CA60D1">
              <w:rPr>
                <w:rFonts w:cstheme="minorBidi"/>
                <w:noProof/>
                <w:sz w:val="24"/>
                <w:szCs w:val="24"/>
                <w:lang w:eastAsia="fr-FR"/>
              </w:rPr>
              <w:tab/>
            </w:r>
            <w:r w:rsidR="00CA60D1" w:rsidRPr="00EF6EB0">
              <w:rPr>
                <w:rStyle w:val="Lienhypertexte"/>
                <w:noProof/>
              </w:rPr>
              <w:t>DATASET_DOC : des exemples de comparaisons entre optique et radar</w:t>
            </w:r>
            <w:r w:rsidR="00CA60D1">
              <w:rPr>
                <w:noProof/>
                <w:webHidden/>
              </w:rPr>
              <w:tab/>
            </w:r>
            <w:r w:rsidR="00CA60D1">
              <w:rPr>
                <w:noProof/>
                <w:webHidden/>
              </w:rPr>
              <w:fldChar w:fldCharType="begin"/>
            </w:r>
            <w:r w:rsidR="00CA60D1">
              <w:rPr>
                <w:noProof/>
                <w:webHidden/>
              </w:rPr>
              <w:instrText xml:space="preserve"> PAGEREF _Toc69668545 \h </w:instrText>
            </w:r>
            <w:r w:rsidR="00CA60D1">
              <w:rPr>
                <w:noProof/>
                <w:webHidden/>
              </w:rPr>
            </w:r>
            <w:r w:rsidR="00CA60D1">
              <w:rPr>
                <w:noProof/>
                <w:webHidden/>
              </w:rPr>
              <w:fldChar w:fldCharType="separate"/>
            </w:r>
            <w:r w:rsidR="00CA60D1">
              <w:rPr>
                <w:noProof/>
                <w:webHidden/>
              </w:rPr>
              <w:t>26</w:t>
            </w:r>
            <w:r w:rsidR="00CA60D1">
              <w:rPr>
                <w:noProof/>
                <w:webHidden/>
              </w:rPr>
              <w:fldChar w:fldCharType="end"/>
            </w:r>
          </w:hyperlink>
        </w:p>
        <w:p w14:paraId="3A50515D" w14:textId="447A885B" w:rsidR="00CA60D1" w:rsidRDefault="00B649B2">
          <w:pPr>
            <w:pStyle w:val="TM3"/>
            <w:tabs>
              <w:tab w:val="left" w:pos="1200"/>
              <w:tab w:val="right" w:leader="dot" w:pos="9062"/>
            </w:tabs>
            <w:rPr>
              <w:rFonts w:cstheme="minorBidi"/>
              <w:noProof/>
              <w:sz w:val="24"/>
              <w:szCs w:val="24"/>
              <w:lang w:eastAsia="fr-FR"/>
            </w:rPr>
          </w:pPr>
          <w:hyperlink w:anchor="_Toc69668546" w:history="1">
            <w:r w:rsidR="00CA60D1" w:rsidRPr="00EF6EB0">
              <w:rPr>
                <w:rStyle w:val="Lienhypertexte"/>
                <w:noProof/>
              </w:rPr>
              <w:t>3.2.4</w:t>
            </w:r>
            <w:r w:rsidR="00CA60D1">
              <w:rPr>
                <w:rFonts w:cstheme="minorBidi"/>
                <w:noProof/>
                <w:sz w:val="24"/>
                <w:szCs w:val="24"/>
                <w:lang w:eastAsia="fr-FR"/>
              </w:rPr>
              <w:tab/>
            </w:r>
            <w:r w:rsidR="00CA60D1" w:rsidRPr="00EF6EB0">
              <w:rPr>
                <w:rStyle w:val="Lienhypertexte"/>
                <w:noProof/>
              </w:rPr>
              <w:t>TRACERVI : description de la méthode de traitement des données radar</w:t>
            </w:r>
            <w:r w:rsidR="00CA60D1">
              <w:rPr>
                <w:noProof/>
                <w:webHidden/>
              </w:rPr>
              <w:tab/>
            </w:r>
            <w:r w:rsidR="00CA60D1">
              <w:rPr>
                <w:noProof/>
                <w:webHidden/>
              </w:rPr>
              <w:fldChar w:fldCharType="begin"/>
            </w:r>
            <w:r w:rsidR="00CA60D1">
              <w:rPr>
                <w:noProof/>
                <w:webHidden/>
              </w:rPr>
              <w:instrText xml:space="preserve"> PAGEREF _Toc69668546 \h </w:instrText>
            </w:r>
            <w:r w:rsidR="00CA60D1">
              <w:rPr>
                <w:noProof/>
                <w:webHidden/>
              </w:rPr>
            </w:r>
            <w:r w:rsidR="00CA60D1">
              <w:rPr>
                <w:noProof/>
                <w:webHidden/>
              </w:rPr>
              <w:fldChar w:fldCharType="separate"/>
            </w:r>
            <w:r w:rsidR="00CA60D1">
              <w:rPr>
                <w:noProof/>
                <w:webHidden/>
              </w:rPr>
              <w:t>26</w:t>
            </w:r>
            <w:r w:rsidR="00CA60D1">
              <w:rPr>
                <w:noProof/>
                <w:webHidden/>
              </w:rPr>
              <w:fldChar w:fldCharType="end"/>
            </w:r>
          </w:hyperlink>
        </w:p>
        <w:p w14:paraId="364E31C1" w14:textId="2AB067B4" w:rsidR="00CA60D1" w:rsidRDefault="00B649B2">
          <w:pPr>
            <w:pStyle w:val="TM1"/>
            <w:tabs>
              <w:tab w:val="left" w:pos="480"/>
              <w:tab w:val="right" w:leader="dot" w:pos="9062"/>
            </w:tabs>
            <w:rPr>
              <w:rFonts w:cstheme="minorBidi"/>
              <w:b w:val="0"/>
              <w:bCs w:val="0"/>
              <w:i w:val="0"/>
              <w:iCs w:val="0"/>
              <w:noProof/>
              <w:lang w:eastAsia="fr-FR"/>
            </w:rPr>
          </w:pPr>
          <w:hyperlink w:anchor="_Toc69668547" w:history="1">
            <w:r w:rsidR="00CA60D1" w:rsidRPr="00EF6EB0">
              <w:rPr>
                <w:rStyle w:val="Lienhypertexte"/>
                <w:noProof/>
              </w:rPr>
              <w:t>4</w:t>
            </w:r>
            <w:r w:rsidR="00CA60D1">
              <w:rPr>
                <w:rFonts w:cstheme="minorBidi"/>
                <w:b w:val="0"/>
                <w:bCs w:val="0"/>
                <w:i w:val="0"/>
                <w:iCs w:val="0"/>
                <w:noProof/>
                <w:lang w:eastAsia="fr-FR"/>
              </w:rPr>
              <w:tab/>
            </w:r>
            <w:r w:rsidR="00CA60D1" w:rsidRPr="00EF6EB0">
              <w:rPr>
                <w:rStyle w:val="Lienhypertexte"/>
                <w:noProof/>
              </w:rPr>
              <w:t>Perspectives</w:t>
            </w:r>
            <w:r w:rsidR="00CA60D1">
              <w:rPr>
                <w:noProof/>
                <w:webHidden/>
              </w:rPr>
              <w:tab/>
            </w:r>
            <w:r w:rsidR="00CA60D1">
              <w:rPr>
                <w:noProof/>
                <w:webHidden/>
              </w:rPr>
              <w:fldChar w:fldCharType="begin"/>
            </w:r>
            <w:r w:rsidR="00CA60D1">
              <w:rPr>
                <w:noProof/>
                <w:webHidden/>
              </w:rPr>
              <w:instrText xml:space="preserve"> PAGEREF _Toc69668547 \h </w:instrText>
            </w:r>
            <w:r w:rsidR="00CA60D1">
              <w:rPr>
                <w:noProof/>
                <w:webHidden/>
              </w:rPr>
            </w:r>
            <w:r w:rsidR="00CA60D1">
              <w:rPr>
                <w:noProof/>
                <w:webHidden/>
              </w:rPr>
              <w:fldChar w:fldCharType="separate"/>
            </w:r>
            <w:r w:rsidR="00CA60D1">
              <w:rPr>
                <w:noProof/>
                <w:webHidden/>
              </w:rPr>
              <w:t>26</w:t>
            </w:r>
            <w:r w:rsidR="00CA60D1">
              <w:rPr>
                <w:noProof/>
                <w:webHidden/>
              </w:rPr>
              <w:fldChar w:fldCharType="end"/>
            </w:r>
          </w:hyperlink>
        </w:p>
        <w:p w14:paraId="70D79233" w14:textId="77D7E5D4" w:rsidR="00CA60D1" w:rsidRDefault="00B649B2">
          <w:pPr>
            <w:pStyle w:val="TM1"/>
            <w:tabs>
              <w:tab w:val="right" w:leader="dot" w:pos="9062"/>
            </w:tabs>
            <w:rPr>
              <w:rFonts w:cstheme="minorBidi"/>
              <w:b w:val="0"/>
              <w:bCs w:val="0"/>
              <w:i w:val="0"/>
              <w:iCs w:val="0"/>
              <w:noProof/>
              <w:lang w:eastAsia="fr-FR"/>
            </w:rPr>
          </w:pPr>
          <w:hyperlink w:anchor="_Toc69668548" w:history="1">
            <w:r w:rsidR="00CA60D1" w:rsidRPr="00EF6EB0">
              <w:rPr>
                <w:rStyle w:val="Lienhypertexte"/>
                <w:noProof/>
              </w:rPr>
              <w:t>Références</w:t>
            </w:r>
            <w:r w:rsidR="00CA60D1">
              <w:rPr>
                <w:noProof/>
                <w:webHidden/>
              </w:rPr>
              <w:tab/>
            </w:r>
            <w:r w:rsidR="00CA60D1">
              <w:rPr>
                <w:noProof/>
                <w:webHidden/>
              </w:rPr>
              <w:fldChar w:fldCharType="begin"/>
            </w:r>
            <w:r w:rsidR="00CA60D1">
              <w:rPr>
                <w:noProof/>
                <w:webHidden/>
              </w:rPr>
              <w:instrText xml:space="preserve"> PAGEREF _Toc69668548 \h </w:instrText>
            </w:r>
            <w:r w:rsidR="00CA60D1">
              <w:rPr>
                <w:noProof/>
                <w:webHidden/>
              </w:rPr>
            </w:r>
            <w:r w:rsidR="00CA60D1">
              <w:rPr>
                <w:noProof/>
                <w:webHidden/>
              </w:rPr>
              <w:fldChar w:fldCharType="separate"/>
            </w:r>
            <w:r w:rsidR="00CA60D1">
              <w:rPr>
                <w:noProof/>
                <w:webHidden/>
              </w:rPr>
              <w:t>28</w:t>
            </w:r>
            <w:r w:rsidR="00CA60D1">
              <w:rPr>
                <w:noProof/>
                <w:webHidden/>
              </w:rPr>
              <w:fldChar w:fldCharType="end"/>
            </w:r>
          </w:hyperlink>
        </w:p>
        <w:p w14:paraId="1910AD9C" w14:textId="5C3F8896" w:rsidR="00CA60D1" w:rsidRDefault="00B649B2">
          <w:pPr>
            <w:pStyle w:val="TM1"/>
            <w:tabs>
              <w:tab w:val="right" w:leader="dot" w:pos="9062"/>
            </w:tabs>
            <w:rPr>
              <w:rFonts w:cstheme="minorBidi"/>
              <w:b w:val="0"/>
              <w:bCs w:val="0"/>
              <w:i w:val="0"/>
              <w:iCs w:val="0"/>
              <w:noProof/>
              <w:lang w:eastAsia="fr-FR"/>
            </w:rPr>
          </w:pPr>
          <w:hyperlink w:anchor="_Toc69668549" w:history="1">
            <w:r w:rsidR="00CA60D1" w:rsidRPr="00EF6EB0">
              <w:rPr>
                <w:rStyle w:val="Lienhypertexte"/>
                <w:noProof/>
              </w:rPr>
              <w:t>Annexe : Résultats intermédiaires</w:t>
            </w:r>
            <w:r w:rsidR="00CA60D1">
              <w:rPr>
                <w:noProof/>
                <w:webHidden/>
              </w:rPr>
              <w:tab/>
            </w:r>
            <w:r w:rsidR="00CA60D1">
              <w:rPr>
                <w:noProof/>
                <w:webHidden/>
              </w:rPr>
              <w:fldChar w:fldCharType="begin"/>
            </w:r>
            <w:r w:rsidR="00CA60D1">
              <w:rPr>
                <w:noProof/>
                <w:webHidden/>
              </w:rPr>
              <w:instrText xml:space="preserve"> PAGEREF _Toc69668549 \h </w:instrText>
            </w:r>
            <w:r w:rsidR="00CA60D1">
              <w:rPr>
                <w:noProof/>
                <w:webHidden/>
              </w:rPr>
            </w:r>
            <w:r w:rsidR="00CA60D1">
              <w:rPr>
                <w:noProof/>
                <w:webHidden/>
              </w:rPr>
              <w:fldChar w:fldCharType="separate"/>
            </w:r>
            <w:r w:rsidR="00CA60D1">
              <w:rPr>
                <w:noProof/>
                <w:webHidden/>
              </w:rPr>
              <w:t>28</w:t>
            </w:r>
            <w:r w:rsidR="00CA60D1">
              <w:rPr>
                <w:noProof/>
                <w:webHidden/>
              </w:rPr>
              <w:fldChar w:fldCharType="end"/>
            </w:r>
          </w:hyperlink>
        </w:p>
        <w:p w14:paraId="580B7F89" w14:textId="2FE0EF8C" w:rsidR="007E1248" w:rsidRDefault="007E1248">
          <w:r>
            <w:rPr>
              <w:b/>
              <w:bCs/>
              <w:noProof/>
            </w:rPr>
            <w:fldChar w:fldCharType="end"/>
          </w:r>
        </w:p>
      </w:sdtContent>
    </w:sdt>
    <w:p w14:paraId="499B7AC0" w14:textId="77777777" w:rsidR="007E1248" w:rsidRDefault="007E1248" w:rsidP="00C73D72"/>
    <w:p w14:paraId="398D733C" w14:textId="21AFF519" w:rsidR="003419FC" w:rsidRDefault="003419FC" w:rsidP="00B41634">
      <w:pPr>
        <w:pStyle w:val="Titre1"/>
      </w:pPr>
      <w:bookmarkStart w:id="0" w:name="_Toc69668523"/>
      <w:r>
        <w:t>Résultats d’analyse</w:t>
      </w:r>
      <w:bookmarkEnd w:id="0"/>
    </w:p>
    <w:p w14:paraId="390F2AF2" w14:textId="6CD39DC2" w:rsidR="00BB03F9" w:rsidRDefault="00BB03F9" w:rsidP="00BB03F9">
      <w:pPr>
        <w:pStyle w:val="Titre2"/>
      </w:pPr>
      <w:bookmarkStart w:id="1" w:name="_Toc69668524"/>
      <w:r>
        <w:t>Contexte</w:t>
      </w:r>
      <w:bookmarkEnd w:id="1"/>
    </w:p>
    <w:p w14:paraId="765A9127" w14:textId="45A23F81" w:rsidR="003419FC" w:rsidRDefault="003419FC" w:rsidP="003419FC">
      <w:r>
        <w:t>L’objet de l’étude est de s’assurer que des mesures radar SAR permettent de construire des indicateurs sur la couverture végétale. Plusieur</w:t>
      </w:r>
      <w:r w:rsidR="003E693E">
        <w:t>s</w:t>
      </w:r>
      <w:r>
        <w:t xml:space="preserve"> indicateurs existent et permettent de catégoriser les différents types de végétation</w:t>
      </w:r>
      <w:r w:rsidR="003E693E">
        <w:t>s</w:t>
      </w:r>
      <w:r>
        <w:t xml:space="preserve">, mais ils sont calculés avec une certaine latence </w:t>
      </w:r>
      <w:r w:rsidR="00985F73">
        <w:t>(jusqu’à une année de délai) et à l’aide de capteurs optiques sujets à des effets météorologique.</w:t>
      </w:r>
    </w:p>
    <w:p w14:paraId="2094740C" w14:textId="7A34BC55" w:rsidR="00985F73" w:rsidRDefault="00985F73" w:rsidP="003419FC"/>
    <w:p w14:paraId="542A1020" w14:textId="7C7885E6" w:rsidR="00985F73" w:rsidRDefault="00985F73" w:rsidP="003419FC">
      <w:r>
        <w:t xml:space="preserve">Cette étude récupère un indicateur </w:t>
      </w:r>
      <w:r w:rsidR="00F111A3">
        <w:t xml:space="preserve">optique </w:t>
      </w:r>
      <w:r>
        <w:t>particulier produit par le Global Land Service (GLS) de la plateforme Copernic gérant les satellites Sentinel</w:t>
      </w:r>
      <w:r w:rsidR="00E213AF">
        <w:t> : FCOVER</w:t>
      </w:r>
      <w:r w:rsidR="005316D7">
        <w:rPr>
          <w:rStyle w:val="Appelnotedebasdep"/>
        </w:rPr>
        <w:footnoteReference w:id="1"/>
      </w:r>
      <w:r w:rsidR="00E213AF">
        <w:t>. Cet indicateur mesure la proportion de couverture végétale sur des parcelles de 300 m</w:t>
      </w:r>
      <w:r w:rsidR="00E213AF">
        <w:rPr>
          <w:vertAlign w:val="superscript"/>
        </w:rPr>
        <w:t>2</w:t>
      </w:r>
      <w:r w:rsidR="00E213AF">
        <w:t>.</w:t>
      </w:r>
      <w:r w:rsidR="00B8312B">
        <w:t xml:space="preserve"> C’est un indicateur tout à fait adapté à l’étude de la déforestation autour de sites industriels comme des mines.</w:t>
      </w:r>
      <w:r w:rsidR="00F111A3">
        <w:t xml:space="preserve"> Il est calculé à partir de l’instrument OCLI </w:t>
      </w:r>
      <w:r w:rsidR="00FE3F57">
        <w:t>(</w:t>
      </w:r>
      <w:r w:rsidR="00FE3F57" w:rsidRPr="002F7DC4">
        <w:t>Ocean and Land Color Instrument</w:t>
      </w:r>
      <w:r w:rsidR="00FE3F57">
        <w:t>)</w:t>
      </w:r>
      <w:r w:rsidR="00FE3F57" w:rsidRPr="002F7DC4">
        <w:t xml:space="preserve"> </w:t>
      </w:r>
      <w:r w:rsidR="00F111A3">
        <w:t>de Sentinel-3.</w:t>
      </w:r>
    </w:p>
    <w:p w14:paraId="5E29BC9A" w14:textId="02355895" w:rsidR="00255341" w:rsidRDefault="00255341" w:rsidP="003419FC"/>
    <w:p w14:paraId="5394108A" w14:textId="10FFA89D" w:rsidR="00255341" w:rsidRPr="00FA1C48" w:rsidRDefault="00255341" w:rsidP="003419FC">
      <w:r>
        <w:t>Par ailleurs les satellites Sentinel-1 A et B sont équipés d’antennes radar</w:t>
      </w:r>
      <w:r w:rsidR="00EB03F2">
        <w:t>s</w:t>
      </w:r>
      <w:r>
        <w:t xml:space="preserve"> et construisent des images à partir de balayages du terrain (SAR). Les images </w:t>
      </w:r>
      <w:r w:rsidR="008034B4">
        <w:t>GRD</w:t>
      </w:r>
      <w:r w:rsidR="00B70395">
        <w:rPr>
          <w:rStyle w:val="Appelnotedebasdep"/>
        </w:rPr>
        <w:footnoteReference w:id="2"/>
      </w:r>
      <w:r w:rsidR="008034B4">
        <w:t xml:space="preserve"> (</w:t>
      </w:r>
      <w:r w:rsidR="00E6410A" w:rsidRPr="00E6410A">
        <w:t>Ground Range Detected</w:t>
      </w:r>
      <w:r w:rsidR="008B654D">
        <w:t>)</w:t>
      </w:r>
      <w:r w:rsidR="008034B4">
        <w:t xml:space="preserve"> </w:t>
      </w:r>
      <w:r w:rsidR="00360EDC">
        <w:t xml:space="preserve">en résolution interférométrique (IW) </w:t>
      </w:r>
      <w:r>
        <w:t xml:space="preserve">que nous pouvons récupérer sur le service </w:t>
      </w:r>
      <w:r w:rsidR="008034B4">
        <w:t>Copernicus Open Access hub sont des rectangles de 250 km de large pour 170 km de haut</w:t>
      </w:r>
      <w:r w:rsidR="008B654D">
        <w:t>. Ce sont des images corrigées d’effets atmosphériques et de la topographie du terrain mais disponibles tous les 10 jours au plus par plateforme, soit environ une image de la même zone tous les 5 jours avec les deux satellites.</w:t>
      </w:r>
      <w:r w:rsidR="00FA1C48">
        <w:t xml:space="preserve"> Ces images ont une résolution de 10 m</w:t>
      </w:r>
      <w:r w:rsidR="00FA1C48">
        <w:rPr>
          <w:vertAlign w:val="superscript"/>
        </w:rPr>
        <w:t>2</w:t>
      </w:r>
      <w:r w:rsidR="00FA1C48">
        <w:t xml:space="preserve"> et permettent de calculer un indicateur de présence de végétation </w:t>
      </w:r>
      <w:r w:rsidR="00B15C83">
        <w:t xml:space="preserve">RVI (Radar Vegetation Index) </w:t>
      </w:r>
      <w:r w:rsidR="00FA1C48">
        <w:t>en utilisant un phénomène connu d’inversion de polarisation quand le signal rencontre un élément végétal.</w:t>
      </w:r>
    </w:p>
    <w:p w14:paraId="4F6F00F0" w14:textId="0D58062E" w:rsidR="00360EDC" w:rsidRDefault="00360EDC" w:rsidP="003419FC"/>
    <w:p w14:paraId="04F1B901" w14:textId="7E402908" w:rsidR="00BB03F9" w:rsidRDefault="00BB03F9" w:rsidP="00BB03F9">
      <w:pPr>
        <w:pStyle w:val="Titre2"/>
      </w:pPr>
      <w:bookmarkStart w:id="2" w:name="_Toc69668525"/>
      <w:r>
        <w:t>Principe de l’analyse</w:t>
      </w:r>
      <w:bookmarkEnd w:id="2"/>
    </w:p>
    <w:p w14:paraId="0BB78E10" w14:textId="3AF456AB" w:rsidR="00360EDC" w:rsidRDefault="00B327CB" w:rsidP="003419FC">
      <w:r>
        <w:t>Une fois ces données récupérées et corrigé</w:t>
      </w:r>
      <w:r w:rsidR="00EB03F2">
        <w:t>e</w:t>
      </w:r>
      <w:r>
        <w:t>s d’effets de parallaxe car les zones d’études ne sont pas toujours situées au même endroit par rapport à la trajectoire du satellite</w:t>
      </w:r>
      <w:r w:rsidR="00B3455D">
        <w:t xml:space="preserve">, il est possible de comparer un indicateur de couverture végétale </w:t>
      </w:r>
      <w:r w:rsidR="00B15C83">
        <w:t xml:space="preserve">RVI </w:t>
      </w:r>
      <w:r w:rsidR="00B3455D">
        <w:t>à l’indicateur optique FCOVER corrigé au fil du temps.</w:t>
      </w:r>
    </w:p>
    <w:p w14:paraId="052067AD" w14:textId="4736081A" w:rsidR="00EA40D3" w:rsidRDefault="00EA40D3" w:rsidP="003419FC"/>
    <w:p w14:paraId="7EE1A662" w14:textId="0371C152" w:rsidR="00EA40D3" w:rsidRDefault="00EA40D3" w:rsidP="003419FC">
      <w:r>
        <w:t>Il s’agit de montre</w:t>
      </w:r>
      <w:r w:rsidR="00BF5AE4">
        <w:t>r</w:t>
      </w:r>
      <w:r>
        <w:t xml:space="preserve"> que l’indicateur RVI est cohérent avec une mesure revue et corrigée donnée par FCOVER.</w:t>
      </w:r>
      <w:r w:rsidR="00F111A3">
        <w:t xml:space="preserve"> Comme FCOVER est progressivement corrigé au fil des passages des satellite</w:t>
      </w:r>
      <w:r w:rsidR="00183116">
        <w:t>s Sentinel-3 (et Proba-V), l’analyse devra p</w:t>
      </w:r>
      <w:r w:rsidR="00D91610">
        <w:t>r</w:t>
      </w:r>
      <w:r w:rsidR="00183116">
        <w:t>en</w:t>
      </w:r>
      <w:r w:rsidR="00D91610">
        <w:t>d</w:t>
      </w:r>
      <w:r w:rsidR="00183116">
        <w:t xml:space="preserve">re en compte une </w:t>
      </w:r>
      <w:r w:rsidR="00D91610">
        <w:t>correction</w:t>
      </w:r>
      <w:r w:rsidR="00183116">
        <w:t xml:space="preserve"> au fil du temps de RVI</w:t>
      </w:r>
      <w:r w:rsidR="00CA4536">
        <w:t xml:space="preserve"> et l</w:t>
      </w:r>
      <w:r w:rsidR="006234E0">
        <w:t>e taux de couverture des mesures optiques.</w:t>
      </w:r>
    </w:p>
    <w:p w14:paraId="574B100D" w14:textId="75B39B23" w:rsidR="006234E0" w:rsidRDefault="006234E0" w:rsidP="003419FC"/>
    <w:p w14:paraId="06537472" w14:textId="49A58ADF" w:rsidR="006234E0" w:rsidRDefault="00C82CE1" w:rsidP="005A3E35">
      <w:pPr>
        <w:pStyle w:val="Titre2"/>
      </w:pPr>
      <w:bookmarkStart w:id="3" w:name="_Toc69668526"/>
      <w:r>
        <w:t>S</w:t>
      </w:r>
      <w:r w:rsidR="005A3E35">
        <w:t>uivi optique</w:t>
      </w:r>
      <w:bookmarkEnd w:id="3"/>
    </w:p>
    <w:p w14:paraId="350E8889" w14:textId="18089FC4" w:rsidR="00B06353" w:rsidRDefault="005A3E35" w:rsidP="003419FC">
      <w:r>
        <w:t>Nous suivons une série de mines</w:t>
      </w:r>
      <w:r w:rsidR="0059291C">
        <w:t xml:space="preserve"> par l’étude d’une zone géographique englobant chacune d’elles.</w:t>
      </w:r>
      <w:r w:rsidR="00466251">
        <w:t xml:space="preserve"> </w:t>
      </w:r>
      <w:r w:rsidR="001E1C07">
        <w:t>Les images suivantes sont issues de Google</w:t>
      </w:r>
      <w:r w:rsidR="002529FA">
        <w:t xml:space="preserve"> Earth et représentent les zones géographiques étudiées.</w:t>
      </w:r>
    </w:p>
    <w:p w14:paraId="1A385E59" w14:textId="39D86E7F" w:rsidR="00A963AE" w:rsidRDefault="00E46BB4" w:rsidP="00A963AE">
      <w:pPr>
        <w:keepNext/>
        <w:jc w:val="center"/>
      </w:pPr>
      <w:r w:rsidRPr="00E46BB4">
        <w:rPr>
          <w:noProof/>
        </w:rPr>
        <w:lastRenderedPageBreak/>
        <w:drawing>
          <wp:inline distT="0" distB="0" distL="0" distR="0" wp14:anchorId="3F13BEBA" wp14:editId="160DC215">
            <wp:extent cx="4467905" cy="4732866"/>
            <wp:effectExtent l="0" t="0" r="2540" b="4445"/>
            <wp:docPr id="13" name="Image 13" descr="Une image contenant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extérieur&#10;&#10;Description générée automatiquement"/>
                    <pic:cNvPicPr/>
                  </pic:nvPicPr>
                  <pic:blipFill>
                    <a:blip r:embed="rId10"/>
                    <a:stretch>
                      <a:fillRect/>
                    </a:stretch>
                  </pic:blipFill>
                  <pic:spPr>
                    <a:xfrm>
                      <a:off x="0" y="0"/>
                      <a:ext cx="4493491" cy="4759969"/>
                    </a:xfrm>
                    <a:prstGeom prst="rect">
                      <a:avLst/>
                    </a:prstGeom>
                  </pic:spPr>
                </pic:pic>
              </a:graphicData>
            </a:graphic>
          </wp:inline>
        </w:drawing>
      </w:r>
    </w:p>
    <w:p w14:paraId="7F884BAD" w14:textId="0E8C215B" w:rsidR="00A963AE" w:rsidRPr="00DC7ACB" w:rsidRDefault="00A963AE" w:rsidP="00A963AE">
      <w:pPr>
        <w:pStyle w:val="Lgende"/>
        <w:jc w:val="center"/>
      </w:pPr>
      <w:r>
        <w:t xml:space="preserve">Figure </w:t>
      </w:r>
      <w:r w:rsidR="00B649B2">
        <w:fldChar w:fldCharType="begin"/>
      </w:r>
      <w:r w:rsidR="00B649B2">
        <w:instrText xml:space="preserve"> SEQ Figure \* ARABIC </w:instrText>
      </w:r>
      <w:r w:rsidR="00B649B2">
        <w:fldChar w:fldCharType="separate"/>
      </w:r>
      <w:r w:rsidR="009B1E48">
        <w:rPr>
          <w:noProof/>
        </w:rPr>
        <w:t>1</w:t>
      </w:r>
      <w:r w:rsidR="00B649B2">
        <w:rPr>
          <w:noProof/>
        </w:rPr>
        <w:fldChar w:fldCharType="end"/>
      </w:r>
      <w:r>
        <w:t xml:space="preserve">. Mine de </w:t>
      </w:r>
      <w:r w:rsidR="00593437">
        <w:t>c</w:t>
      </w:r>
      <w:r>
        <w:t>érusite à la Sierra Mojada (Mexique).</w:t>
      </w:r>
    </w:p>
    <w:p w14:paraId="2037DD7A" w14:textId="4C29821F" w:rsidR="00A963AE" w:rsidRDefault="00A963AE" w:rsidP="003419FC"/>
    <w:p w14:paraId="1A27EA4C" w14:textId="77777777" w:rsidR="0019438F" w:rsidRDefault="0019438F" w:rsidP="0019438F">
      <w:pPr>
        <w:keepNext/>
        <w:jc w:val="center"/>
      </w:pPr>
      <w:r w:rsidRPr="0019438F">
        <w:rPr>
          <w:noProof/>
        </w:rPr>
        <w:drawing>
          <wp:inline distT="0" distB="0" distL="0" distR="0" wp14:anchorId="768F145B" wp14:editId="196192EF">
            <wp:extent cx="4483807" cy="3508164"/>
            <wp:effectExtent l="0" t="0" r="0" b="0"/>
            <wp:docPr id="9" name="Image 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rte&#10;&#10;Description générée automatiquement"/>
                    <pic:cNvPicPr/>
                  </pic:nvPicPr>
                  <pic:blipFill>
                    <a:blip r:embed="rId11"/>
                    <a:stretch>
                      <a:fillRect/>
                    </a:stretch>
                  </pic:blipFill>
                  <pic:spPr>
                    <a:xfrm>
                      <a:off x="0" y="0"/>
                      <a:ext cx="4492642" cy="3515077"/>
                    </a:xfrm>
                    <a:prstGeom prst="rect">
                      <a:avLst/>
                    </a:prstGeom>
                  </pic:spPr>
                </pic:pic>
              </a:graphicData>
            </a:graphic>
          </wp:inline>
        </w:drawing>
      </w:r>
    </w:p>
    <w:p w14:paraId="6F71B4E7" w14:textId="0874F3EA" w:rsidR="0019438F" w:rsidRDefault="0019438F" w:rsidP="0019438F">
      <w:pPr>
        <w:pStyle w:val="Lgende"/>
        <w:jc w:val="center"/>
      </w:pPr>
      <w:r>
        <w:t xml:space="preserve">Figure </w:t>
      </w:r>
      <w:r w:rsidR="00B649B2">
        <w:fldChar w:fldCharType="begin"/>
      </w:r>
      <w:r w:rsidR="00B649B2">
        <w:instrText xml:space="preserve"> SEQ Figure \* ARABIC </w:instrText>
      </w:r>
      <w:r w:rsidR="00B649B2">
        <w:fldChar w:fldCharType="separate"/>
      </w:r>
      <w:r w:rsidR="009B1E48">
        <w:rPr>
          <w:noProof/>
        </w:rPr>
        <w:t>2</w:t>
      </w:r>
      <w:r w:rsidR="00B649B2">
        <w:rPr>
          <w:noProof/>
        </w:rPr>
        <w:fldChar w:fldCharType="end"/>
      </w:r>
      <w:r>
        <w:t>. Mine de Nickel de Cerro Matoso en Colombie.</w:t>
      </w:r>
    </w:p>
    <w:p w14:paraId="44AA1662" w14:textId="77777777" w:rsidR="0019438F" w:rsidRDefault="0019438F" w:rsidP="003419FC"/>
    <w:p w14:paraId="72B6707B" w14:textId="77777777" w:rsidR="00B06353" w:rsidRDefault="00B06353" w:rsidP="00B06353">
      <w:pPr>
        <w:keepNext/>
        <w:jc w:val="center"/>
      </w:pPr>
      <w:r w:rsidRPr="00B06353">
        <w:rPr>
          <w:noProof/>
        </w:rPr>
        <w:drawing>
          <wp:inline distT="0" distB="0" distL="0" distR="0" wp14:anchorId="6139F0A9" wp14:editId="182D3462">
            <wp:extent cx="4360333" cy="3340905"/>
            <wp:effectExtent l="0" t="0" r="0" b="0"/>
            <wp:docPr id="6" name="Image 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rte&#10;&#10;Description générée automatiquement"/>
                    <pic:cNvPicPr/>
                  </pic:nvPicPr>
                  <pic:blipFill>
                    <a:blip r:embed="rId12"/>
                    <a:stretch>
                      <a:fillRect/>
                    </a:stretch>
                  </pic:blipFill>
                  <pic:spPr>
                    <a:xfrm>
                      <a:off x="0" y="0"/>
                      <a:ext cx="4389933" cy="3363585"/>
                    </a:xfrm>
                    <a:prstGeom prst="rect">
                      <a:avLst/>
                    </a:prstGeom>
                  </pic:spPr>
                </pic:pic>
              </a:graphicData>
            </a:graphic>
          </wp:inline>
        </w:drawing>
      </w:r>
    </w:p>
    <w:p w14:paraId="42E05559" w14:textId="345BAAF5" w:rsidR="00B06353" w:rsidRDefault="00B06353" w:rsidP="00B06353">
      <w:pPr>
        <w:pStyle w:val="Lgende"/>
        <w:jc w:val="center"/>
      </w:pPr>
      <w:r>
        <w:t xml:space="preserve">Figure </w:t>
      </w:r>
      <w:r w:rsidR="00B649B2">
        <w:fldChar w:fldCharType="begin"/>
      </w:r>
      <w:r w:rsidR="00B649B2">
        <w:instrText xml:space="preserve"> SEQ Figure \* ARABIC </w:instrText>
      </w:r>
      <w:r w:rsidR="00B649B2">
        <w:fldChar w:fldCharType="separate"/>
      </w:r>
      <w:r w:rsidR="009B1E48">
        <w:rPr>
          <w:noProof/>
        </w:rPr>
        <w:t>3</w:t>
      </w:r>
      <w:r w:rsidR="00B649B2">
        <w:rPr>
          <w:noProof/>
        </w:rPr>
        <w:fldChar w:fldCharType="end"/>
      </w:r>
      <w:r>
        <w:t>. Mine de nickel de Barro Alto au Brésil.</w:t>
      </w:r>
    </w:p>
    <w:p w14:paraId="5E43DDDC" w14:textId="77777777" w:rsidR="00B06353" w:rsidRPr="00B06353" w:rsidRDefault="00B06353" w:rsidP="00B06353"/>
    <w:p w14:paraId="60BAD286" w14:textId="77777777" w:rsidR="00021DCA" w:rsidRDefault="00021DCA" w:rsidP="00021DCA">
      <w:pPr>
        <w:keepNext/>
        <w:jc w:val="center"/>
      </w:pPr>
      <w:r w:rsidRPr="00021DCA">
        <w:rPr>
          <w:noProof/>
        </w:rPr>
        <w:drawing>
          <wp:inline distT="0" distB="0" distL="0" distR="0" wp14:anchorId="526E899F" wp14:editId="63FAD794">
            <wp:extent cx="4364602" cy="3202729"/>
            <wp:effectExtent l="0" t="0" r="4445" b="0"/>
            <wp:docPr id="4" name="Image 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arte&#10;&#10;Description générée automatiquement"/>
                    <pic:cNvPicPr/>
                  </pic:nvPicPr>
                  <pic:blipFill>
                    <a:blip r:embed="rId13"/>
                    <a:stretch>
                      <a:fillRect/>
                    </a:stretch>
                  </pic:blipFill>
                  <pic:spPr>
                    <a:xfrm>
                      <a:off x="0" y="0"/>
                      <a:ext cx="4369719" cy="3206483"/>
                    </a:xfrm>
                    <a:prstGeom prst="rect">
                      <a:avLst/>
                    </a:prstGeom>
                  </pic:spPr>
                </pic:pic>
              </a:graphicData>
            </a:graphic>
          </wp:inline>
        </w:drawing>
      </w:r>
    </w:p>
    <w:p w14:paraId="221FADC0" w14:textId="645C1032" w:rsidR="00906FA4" w:rsidRDefault="00021DCA" w:rsidP="00021DCA">
      <w:pPr>
        <w:pStyle w:val="Lgende"/>
        <w:jc w:val="center"/>
      </w:pPr>
      <w:r>
        <w:t xml:space="preserve">Figure </w:t>
      </w:r>
      <w:r w:rsidR="00B649B2">
        <w:fldChar w:fldCharType="begin"/>
      </w:r>
      <w:r w:rsidR="00B649B2">
        <w:instrText xml:space="preserve"> SEQ Figure \* ARABIC </w:instrText>
      </w:r>
      <w:r w:rsidR="00B649B2">
        <w:fldChar w:fldCharType="separate"/>
      </w:r>
      <w:r w:rsidR="009B1E48">
        <w:rPr>
          <w:noProof/>
        </w:rPr>
        <w:t>4</w:t>
      </w:r>
      <w:r w:rsidR="00B649B2">
        <w:rPr>
          <w:noProof/>
        </w:rPr>
        <w:fldChar w:fldCharType="end"/>
      </w:r>
      <w:r>
        <w:t>. Mine de cuivre, plomb et zinc de Health Steel au New Brunswick (Canada).</w:t>
      </w:r>
    </w:p>
    <w:p w14:paraId="0251707F" w14:textId="61A9FABC" w:rsidR="00DC7ACB" w:rsidRDefault="00DC7ACB" w:rsidP="00DC7ACB"/>
    <w:p w14:paraId="328C02FB" w14:textId="77777777" w:rsidR="00A9092E" w:rsidRDefault="00A9092E" w:rsidP="00A9092E">
      <w:pPr>
        <w:keepNext/>
        <w:jc w:val="center"/>
      </w:pPr>
      <w:r w:rsidRPr="00A9092E">
        <w:rPr>
          <w:noProof/>
        </w:rPr>
        <w:lastRenderedPageBreak/>
        <w:drawing>
          <wp:inline distT="0" distB="0" distL="0" distR="0" wp14:anchorId="5DD87307" wp14:editId="1E3D6AAA">
            <wp:extent cx="4393607" cy="5240655"/>
            <wp:effectExtent l="0" t="0" r="635" b="4445"/>
            <wp:docPr id="10" name="Image 1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rte&#10;&#10;Description générée automatiquement"/>
                    <pic:cNvPicPr/>
                  </pic:nvPicPr>
                  <pic:blipFill>
                    <a:blip r:embed="rId14"/>
                    <a:stretch>
                      <a:fillRect/>
                    </a:stretch>
                  </pic:blipFill>
                  <pic:spPr>
                    <a:xfrm>
                      <a:off x="0" y="0"/>
                      <a:ext cx="4418078" cy="5269844"/>
                    </a:xfrm>
                    <a:prstGeom prst="rect">
                      <a:avLst/>
                    </a:prstGeom>
                  </pic:spPr>
                </pic:pic>
              </a:graphicData>
            </a:graphic>
          </wp:inline>
        </w:drawing>
      </w:r>
    </w:p>
    <w:p w14:paraId="5104E253" w14:textId="0B26C60A" w:rsidR="00A9092E" w:rsidRDefault="00A9092E" w:rsidP="00A9092E">
      <w:pPr>
        <w:pStyle w:val="Lgende"/>
        <w:jc w:val="center"/>
      </w:pPr>
      <w:r>
        <w:t xml:space="preserve">Figure </w:t>
      </w:r>
      <w:r w:rsidR="00B649B2">
        <w:fldChar w:fldCharType="begin"/>
      </w:r>
      <w:r w:rsidR="00B649B2">
        <w:instrText xml:space="preserve"> SEQ Figure \* ARABIC </w:instrText>
      </w:r>
      <w:r w:rsidR="00B649B2">
        <w:fldChar w:fldCharType="separate"/>
      </w:r>
      <w:r w:rsidR="009B1E48">
        <w:rPr>
          <w:noProof/>
        </w:rPr>
        <w:t>5</w:t>
      </w:r>
      <w:r w:rsidR="00B649B2">
        <w:rPr>
          <w:noProof/>
        </w:rPr>
        <w:fldChar w:fldCharType="end"/>
      </w:r>
      <w:r>
        <w:t>. Mine de charbon de South Walker Creek</w:t>
      </w:r>
      <w:r w:rsidR="00157211">
        <w:t xml:space="preserve"> et </w:t>
      </w:r>
      <w:r w:rsidR="00ED2DBA">
        <w:t>Coppabella en</w:t>
      </w:r>
      <w:r>
        <w:t xml:space="preserve"> Australie.</w:t>
      </w:r>
    </w:p>
    <w:p w14:paraId="52CEC0FB" w14:textId="60CE4508" w:rsidR="00ED2DBA" w:rsidRDefault="00ED2DBA" w:rsidP="00ED2DBA"/>
    <w:p w14:paraId="4F468823" w14:textId="3E1226B4" w:rsidR="00ED2DBA" w:rsidRDefault="00ED2DBA" w:rsidP="00ED2DBA">
      <w:r>
        <w:t>Les graphiques (</w:t>
      </w:r>
      <w:r>
        <w:fldChar w:fldCharType="begin"/>
      </w:r>
      <w:r>
        <w:instrText xml:space="preserve"> REF _Ref69053221 \h </w:instrText>
      </w:r>
      <w:r>
        <w:fldChar w:fldCharType="separate"/>
      </w:r>
      <w:r>
        <w:t xml:space="preserve">Figure </w:t>
      </w:r>
      <w:r>
        <w:rPr>
          <w:noProof/>
        </w:rPr>
        <w:t>6</w:t>
      </w:r>
      <w:r>
        <w:fldChar w:fldCharType="end"/>
      </w:r>
      <w:r>
        <w:t>) montrent l’évolution de l’indicateur FCOVER depuis 2014 sur chacune des zones encadrant les mines étudiées. L’indicateur évolue entre 0 (pas de végétation) et 1 (100% de végétation). La valeur nominale est importante car</w:t>
      </w:r>
      <w:r w:rsidR="00EB03F2">
        <w:t>,</w:t>
      </w:r>
      <w:r>
        <w:t xml:space="preserve"> par exemple la mine de cérusite (Plomb) de la Sierra Mojada au Mexique est dans un environnement très aride, la couverture végétale est très faible, l’analyse risque d’être peu exploitable. Par contre, sur la côte est du Brésil, la mine de nickel de </w:t>
      </w:r>
      <w:r w:rsidR="00466251">
        <w:t>Barro Alto</w:t>
      </w:r>
      <w:r>
        <w:t xml:space="preserve"> est en un environnement dense en végétation et l’on voit clairement l’évolution saisonnière sur l’indicateur FCOVER.</w:t>
      </w:r>
    </w:p>
    <w:p w14:paraId="5FE194A2" w14:textId="77777777" w:rsidR="00ED2DBA" w:rsidRDefault="00ED2DBA" w:rsidP="00ED2DBA"/>
    <w:p w14:paraId="643B3AAA" w14:textId="77777777" w:rsidR="00ED2DBA" w:rsidRPr="00ED2DBA" w:rsidRDefault="00ED2DBA" w:rsidP="00ED2DBA"/>
    <w:p w14:paraId="2A293E88" w14:textId="4CD1A13D" w:rsidR="00C96FB4" w:rsidRDefault="009E409F" w:rsidP="00AC7E5E">
      <w:pPr>
        <w:keepNext/>
        <w:jc w:val="center"/>
      </w:pPr>
      <w:r w:rsidRPr="009E409F">
        <w:rPr>
          <w:noProof/>
        </w:rPr>
        <w:lastRenderedPageBreak/>
        <w:drawing>
          <wp:inline distT="0" distB="0" distL="0" distR="0" wp14:anchorId="06D8C369" wp14:editId="4505BDFF">
            <wp:extent cx="5760720" cy="526288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5262880"/>
                    </a:xfrm>
                    <a:prstGeom prst="rect">
                      <a:avLst/>
                    </a:prstGeom>
                  </pic:spPr>
                </pic:pic>
              </a:graphicData>
            </a:graphic>
          </wp:inline>
        </w:drawing>
      </w:r>
    </w:p>
    <w:p w14:paraId="21237708" w14:textId="0A84DA59" w:rsidR="00D02A6C" w:rsidRDefault="00B34243" w:rsidP="00AC7E5E">
      <w:pPr>
        <w:keepNext/>
        <w:jc w:val="center"/>
      </w:pPr>
      <w:r w:rsidRPr="00B34243">
        <w:rPr>
          <w:noProof/>
        </w:rPr>
        <w:drawing>
          <wp:inline distT="0" distB="0" distL="0" distR="0" wp14:anchorId="5163A153" wp14:editId="419EF75F">
            <wp:extent cx="5760720" cy="3510915"/>
            <wp:effectExtent l="0" t="0" r="508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10915"/>
                    </a:xfrm>
                    <a:prstGeom prst="rect">
                      <a:avLst/>
                    </a:prstGeom>
                  </pic:spPr>
                </pic:pic>
              </a:graphicData>
            </a:graphic>
          </wp:inline>
        </w:drawing>
      </w:r>
    </w:p>
    <w:p w14:paraId="25B92BDA" w14:textId="6B0FD0C8" w:rsidR="00B34243" w:rsidRDefault="00FB0062" w:rsidP="00AC7E5E">
      <w:pPr>
        <w:keepNext/>
        <w:jc w:val="center"/>
      </w:pPr>
      <w:r w:rsidRPr="00FB0062">
        <w:rPr>
          <w:noProof/>
        </w:rPr>
        <w:lastRenderedPageBreak/>
        <w:drawing>
          <wp:inline distT="0" distB="0" distL="0" distR="0" wp14:anchorId="7C326ADB" wp14:editId="1C591EDF">
            <wp:extent cx="5760720" cy="6956425"/>
            <wp:effectExtent l="0" t="0" r="508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6956425"/>
                    </a:xfrm>
                    <a:prstGeom prst="rect">
                      <a:avLst/>
                    </a:prstGeom>
                  </pic:spPr>
                </pic:pic>
              </a:graphicData>
            </a:graphic>
          </wp:inline>
        </w:drawing>
      </w:r>
    </w:p>
    <w:p w14:paraId="58C98ABB" w14:textId="1E92F97E" w:rsidR="00460AAB" w:rsidRDefault="00460AAB" w:rsidP="00AC7E5E">
      <w:pPr>
        <w:keepNext/>
        <w:jc w:val="center"/>
      </w:pPr>
      <w:r w:rsidRPr="00460AAB">
        <w:rPr>
          <w:noProof/>
        </w:rPr>
        <w:drawing>
          <wp:inline distT="0" distB="0" distL="0" distR="0" wp14:anchorId="2B3ACE87" wp14:editId="48812C72">
            <wp:extent cx="5760720" cy="1793240"/>
            <wp:effectExtent l="0" t="0" r="508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793240"/>
                    </a:xfrm>
                    <a:prstGeom prst="rect">
                      <a:avLst/>
                    </a:prstGeom>
                  </pic:spPr>
                </pic:pic>
              </a:graphicData>
            </a:graphic>
          </wp:inline>
        </w:drawing>
      </w:r>
    </w:p>
    <w:p w14:paraId="077A15B8" w14:textId="15AA8FDA" w:rsidR="00460AAB" w:rsidRDefault="00032D76" w:rsidP="00AC7E5E">
      <w:pPr>
        <w:keepNext/>
        <w:jc w:val="center"/>
      </w:pPr>
      <w:r w:rsidRPr="00032D76">
        <w:rPr>
          <w:noProof/>
        </w:rPr>
        <w:lastRenderedPageBreak/>
        <w:drawing>
          <wp:inline distT="0" distB="0" distL="0" distR="0" wp14:anchorId="4B5D5471" wp14:editId="541F50C6">
            <wp:extent cx="5760720" cy="3818890"/>
            <wp:effectExtent l="0" t="0" r="5080"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818890"/>
                    </a:xfrm>
                    <a:prstGeom prst="rect">
                      <a:avLst/>
                    </a:prstGeom>
                  </pic:spPr>
                </pic:pic>
              </a:graphicData>
            </a:graphic>
          </wp:inline>
        </w:drawing>
      </w:r>
    </w:p>
    <w:p w14:paraId="4169726C" w14:textId="534C9DF1" w:rsidR="00FF501D" w:rsidRPr="00FF501D" w:rsidRDefault="00AC7E5E" w:rsidP="00FF501D">
      <w:pPr>
        <w:pStyle w:val="Lgende"/>
        <w:jc w:val="center"/>
      </w:pPr>
      <w:bookmarkStart w:id="4" w:name="_Ref69053221"/>
      <w:r>
        <w:t xml:space="preserve">Figure </w:t>
      </w:r>
      <w:r w:rsidR="00B649B2">
        <w:fldChar w:fldCharType="begin"/>
      </w:r>
      <w:r w:rsidR="00B649B2">
        <w:instrText xml:space="preserve"> SEQ Figure \* ARABIC </w:instrText>
      </w:r>
      <w:r w:rsidR="00B649B2">
        <w:fldChar w:fldCharType="separate"/>
      </w:r>
      <w:r w:rsidR="009B1E48">
        <w:rPr>
          <w:noProof/>
        </w:rPr>
        <w:t>6</w:t>
      </w:r>
      <w:r w:rsidR="00B649B2">
        <w:rPr>
          <w:noProof/>
        </w:rPr>
        <w:fldChar w:fldCharType="end"/>
      </w:r>
      <w:bookmarkEnd w:id="4"/>
      <w:r>
        <w:t xml:space="preserve">. </w:t>
      </w:r>
      <w:r w:rsidR="00032D76">
        <w:t>E</w:t>
      </w:r>
      <w:r>
        <w:t xml:space="preserve">volution de l'indicateur FCOVER sur les zones des six mines surveillées. </w:t>
      </w:r>
      <w:r w:rsidR="00CF7ADF">
        <w:t xml:space="preserve">Le trait bleu est l’indicateur moyen, le tube vert </w:t>
      </w:r>
      <w:r w:rsidR="00A93FC3">
        <w:t xml:space="preserve">représente un écart-type de chaque côté de la moyenne, les zones rouges sont </w:t>
      </w:r>
      <w:r w:rsidR="003F5822">
        <w:t>proportionnelles au taux de valeurs manquante</w:t>
      </w:r>
      <w:r w:rsidR="00032D76">
        <w:t>s</w:t>
      </w:r>
      <w:r>
        <w:t>.</w:t>
      </w:r>
      <w:r w:rsidR="00FF501D">
        <w:t xml:space="preserve"> Ces images sont créées par le notebook dataset_doc.ipyn</w:t>
      </w:r>
      <w:r w:rsidR="002B6391">
        <w:t>b</w:t>
      </w:r>
      <w:r w:rsidR="00FF501D">
        <w:t>.</w:t>
      </w:r>
    </w:p>
    <w:p w14:paraId="6FCC5B96" w14:textId="0DE278EA" w:rsidR="00AA6571" w:rsidRDefault="00AA6571" w:rsidP="00AA6571"/>
    <w:p w14:paraId="44456061" w14:textId="0C2B0DC3" w:rsidR="00AA6571" w:rsidRDefault="00003BAF" w:rsidP="00AA6571">
      <w:r>
        <w:t>On remarque aussi qu’en fin d’acquisition les données sont moins fiables, il y a</w:t>
      </w:r>
      <w:r w:rsidR="00AB5D1B">
        <w:t xml:space="preserve"> </w:t>
      </w:r>
      <w:r>
        <w:t>plus de zones rouges représentant la proportion de données manquantes. L’image est corrigée à partir des données précédentes, mais la proportion de données manquantes est conservée</w:t>
      </w:r>
      <w:r w:rsidR="00AB5D1B">
        <w:t>. La courbe bleue représente la moyenne sur l’ensemble des parcelles de 300</w:t>
      </w:r>
      <w:r w:rsidR="00A455F1">
        <w:t> m</w:t>
      </w:r>
      <w:r w:rsidR="00A455F1">
        <w:rPr>
          <w:vertAlign w:val="superscript"/>
        </w:rPr>
        <w:t>2</w:t>
      </w:r>
      <w:r w:rsidR="00A455F1">
        <w:t xml:space="preserve"> de l’indicateur FCOVER, ce qui explique pourquoi il est calculable puisqu’au moins une fois</w:t>
      </w:r>
      <w:r w:rsidR="00C4737F">
        <w:t xml:space="preserve"> la mesure à pu être effectuée sur au moins un point.</w:t>
      </w:r>
    </w:p>
    <w:p w14:paraId="6ABB9D72" w14:textId="77777777" w:rsidR="001733EB" w:rsidRDefault="001733EB" w:rsidP="00AA6571"/>
    <w:p w14:paraId="28EBABC1" w14:textId="3874D8E4" w:rsidR="00C4737F" w:rsidRDefault="00C4737F" w:rsidP="00AA6571">
      <w:r>
        <w:t>Notons aussi que sur ce graphique les données temporelles sont bien synchronisées puisqu’on utilise les mêmes images globales pour toutes les zones.</w:t>
      </w:r>
    </w:p>
    <w:p w14:paraId="75B18714" w14:textId="36980BD1" w:rsidR="001733EB" w:rsidRDefault="001733EB" w:rsidP="00AA6571"/>
    <w:p w14:paraId="020A2D04" w14:textId="4B4F5754" w:rsidR="001733EB" w:rsidRDefault="001733EB" w:rsidP="001733EB">
      <w:pPr>
        <w:pStyle w:val="Titre2"/>
      </w:pPr>
      <w:bookmarkStart w:id="5" w:name="_Toc69668527"/>
      <w:r>
        <w:t>Suivi radar</w:t>
      </w:r>
      <w:bookmarkEnd w:id="5"/>
    </w:p>
    <w:p w14:paraId="3DD60882" w14:textId="543A0C41" w:rsidR="001733EB" w:rsidRDefault="001733EB" w:rsidP="001733EB">
      <w:r>
        <w:t xml:space="preserve">Pour le suivi </w:t>
      </w:r>
      <w:r w:rsidR="00DA69DF">
        <w:t>radar par les satellites Sentinel-1 A et B nous récoltons des images contenant la zone étudiée. Ces images sont en général beaucoup plus large</w:t>
      </w:r>
      <w:r w:rsidR="00726D18">
        <w:t>s</w:t>
      </w:r>
      <w:r w:rsidR="00DA69DF">
        <w:t xml:space="preserve"> que la zone d’intérêt, on va donc extraire un masque de cette zone et calculer l’indicateur RVI sur ce masque.</w:t>
      </w:r>
    </w:p>
    <w:p w14:paraId="25B9F262" w14:textId="1F801ED3" w:rsidR="002D34C1" w:rsidRDefault="00726D18" w:rsidP="001733EB">
      <w:r>
        <w:t>Quand plusieurs orbites de satellites différents survolent cette zone, la position de la zone n’est pas toujours située au même endroit par rapport à l’axe de l’orbite. Il faut donc effectuer une opération de correction de parallaxe.</w:t>
      </w:r>
      <w:r w:rsidR="00B72FE1">
        <w:t xml:space="preserve"> Cette correction est effectuée en observant les séries temporelles correspondant à des orbites différentes et en calculant une valeur moyenne. On estime ensuite des coefficients de correction basés sur la position du centre de la zone par rapport au centre de l’image radar GRD</w:t>
      </w:r>
      <w:r w:rsidR="002D34C1">
        <w:t xml:space="preserve"> et on corrige l’indicateur.</w:t>
      </w:r>
    </w:p>
    <w:p w14:paraId="2AF59827" w14:textId="2ADAE5F6" w:rsidR="002D34C1" w:rsidRDefault="002D34C1" w:rsidP="001733EB"/>
    <w:p w14:paraId="63C7F8D1" w14:textId="4AF93A36" w:rsidR="00997E89" w:rsidRDefault="002D34C1" w:rsidP="001733EB">
      <w:r>
        <w:t xml:space="preserve">Finalement pour comparer </w:t>
      </w:r>
      <w:r w:rsidR="00F61C73">
        <w:t>notre indicateur avec FCOVER sans perdre l’aspect causal de l’information calculée, nous pratiquons un lissage exponentiel</w:t>
      </w:r>
      <w:r w:rsidR="00997E89">
        <w:t> pour finalement définir notre indicateur corrigé :</w:t>
      </w:r>
    </w:p>
    <w:p w14:paraId="563B0661" w14:textId="681073D3" w:rsidR="00997E89" w:rsidRPr="00DC0732" w:rsidRDefault="00DC0732" w:rsidP="001733EB">
      <m:oMathPara>
        <m:oMath>
          <m:r>
            <w:rPr>
              <w:rFonts w:ascii="Cambria Math" w:hAnsi="Cambria Math"/>
            </w:rPr>
            <w:lastRenderedPageBreak/>
            <m:t>RVI</m:t>
          </m:r>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RV</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RVI</m:t>
          </m:r>
          <m:sSub>
            <m:sSubPr>
              <m:ctrlPr>
                <w:rPr>
                  <w:rFonts w:ascii="Cambria Math" w:hAnsi="Cambria Math"/>
                  <w:i/>
                </w:rPr>
              </m:ctrlPr>
            </m:sSubPr>
            <m:e>
              <m:r>
                <w:rPr>
                  <w:rFonts w:ascii="Cambria Math" w:hAnsi="Cambria Math"/>
                </w:rPr>
                <m:t>C</m:t>
              </m:r>
            </m:e>
            <m:sub>
              <m:r>
                <w:rPr>
                  <w:rFonts w:ascii="Cambria Math" w:hAnsi="Cambria Math"/>
                </w:rPr>
                <m:t>t-1</m:t>
              </m:r>
            </m:sub>
          </m:sSub>
        </m:oMath>
      </m:oMathPara>
    </w:p>
    <w:p w14:paraId="5A384183" w14:textId="3860F4C2" w:rsidR="00DC0732" w:rsidRDefault="00B915E3" w:rsidP="001733EB">
      <w:r>
        <w:t xml:space="preserve">Où </w:t>
      </w:r>
      <m:oMath>
        <m:r>
          <w:rPr>
            <w:rFonts w:ascii="Cambria Math" w:hAnsi="Cambria Math"/>
          </w:rPr>
          <m:t>RV</m:t>
        </m:r>
        <m:sSub>
          <m:sSubPr>
            <m:ctrlPr>
              <w:rPr>
                <w:rFonts w:ascii="Cambria Math" w:hAnsi="Cambria Math"/>
                <w:i/>
              </w:rPr>
            </m:ctrlPr>
          </m:sSubPr>
          <m:e>
            <m:r>
              <w:rPr>
                <w:rFonts w:ascii="Cambria Math" w:hAnsi="Cambria Math"/>
              </w:rPr>
              <m:t>I</m:t>
            </m:r>
          </m:e>
          <m:sub>
            <m:r>
              <w:rPr>
                <w:rFonts w:ascii="Cambria Math" w:hAnsi="Cambria Math"/>
              </w:rPr>
              <m:t>t</m:t>
            </m:r>
          </m:sub>
        </m:sSub>
      </m:oMath>
      <w:r>
        <w:t xml:space="preserve"> est l’indicateur </w:t>
      </w:r>
      <w:r w:rsidR="00DB571C">
        <w:t xml:space="preserve">corrigé de l’effet de parallaxe et </w:t>
      </w:r>
      <m:oMath>
        <m:r>
          <w:rPr>
            <w:rFonts w:ascii="Cambria Math" w:hAnsi="Cambria Math"/>
          </w:rPr>
          <m:t>RVI</m:t>
        </m:r>
        <m:sSub>
          <m:sSubPr>
            <m:ctrlPr>
              <w:rPr>
                <w:rFonts w:ascii="Cambria Math" w:hAnsi="Cambria Math"/>
                <w:i/>
              </w:rPr>
            </m:ctrlPr>
          </m:sSubPr>
          <m:e>
            <m:r>
              <w:rPr>
                <w:rFonts w:ascii="Cambria Math" w:hAnsi="Cambria Math"/>
              </w:rPr>
              <m:t>C</m:t>
            </m:r>
          </m:e>
          <m:sub>
            <m:r>
              <w:rPr>
                <w:rFonts w:ascii="Cambria Math" w:hAnsi="Cambria Math"/>
              </w:rPr>
              <m:t>t</m:t>
            </m:r>
          </m:sub>
        </m:sSub>
      </m:oMath>
      <w:r w:rsidR="00DB571C">
        <w:t xml:space="preserve"> la valeur moyennée au fil du temps tout en gardant la causalité nécessaire à une prédiction satisfaisante.</w:t>
      </w:r>
    </w:p>
    <w:p w14:paraId="7A9A7989" w14:textId="4B9E6D8C" w:rsidR="00243D52" w:rsidRDefault="00243D52" w:rsidP="001733EB"/>
    <w:p w14:paraId="17DD78CA" w14:textId="59639EE8" w:rsidR="00243D52" w:rsidRDefault="0048149D" w:rsidP="001733EB">
      <w:r>
        <w:t>Différentes mesures peuvent être utilisé</w:t>
      </w:r>
      <w:r w:rsidR="00EB03F2">
        <w:t>e</w:t>
      </w:r>
      <w:r>
        <w:t>s pour comparer RVIC à FCOVER. La première idée est d’utiliser des corrélations</w:t>
      </w:r>
      <w:r w:rsidR="009B1E48">
        <w:t xml:space="preserve"> (</w:t>
      </w:r>
      <w:r w:rsidR="009B1E48">
        <w:fldChar w:fldCharType="begin"/>
      </w:r>
      <w:r w:rsidR="009B1E48">
        <w:instrText xml:space="preserve"> REF _Ref69057088 \h </w:instrText>
      </w:r>
      <w:r w:rsidR="009B1E48">
        <w:fldChar w:fldCharType="separate"/>
      </w:r>
      <w:r w:rsidR="009B1E48">
        <w:t xml:space="preserve">Table </w:t>
      </w:r>
      <w:r w:rsidR="009B1E48">
        <w:rPr>
          <w:noProof/>
        </w:rPr>
        <w:t>1</w:t>
      </w:r>
      <w:r w:rsidR="009B1E48">
        <w:fldChar w:fldCharType="end"/>
      </w:r>
      <w:r w:rsidR="009B1E48">
        <w:t>)</w:t>
      </w:r>
      <w:r>
        <w:t>.</w:t>
      </w:r>
    </w:p>
    <w:p w14:paraId="35144C24" w14:textId="66B9D440" w:rsidR="00B9396F" w:rsidRDefault="00B9396F" w:rsidP="001733EB"/>
    <w:p w14:paraId="71B9C562" w14:textId="49244AFD" w:rsidR="00A95022" w:rsidRDefault="00A95022" w:rsidP="00A95022">
      <w:pPr>
        <w:pStyle w:val="Lgende"/>
        <w:keepNext/>
        <w:jc w:val="center"/>
      </w:pPr>
      <w:bookmarkStart w:id="6" w:name="_Ref69057088"/>
      <w:r>
        <w:t xml:space="preserve">Table </w:t>
      </w:r>
      <w:r w:rsidR="00B649B2">
        <w:fldChar w:fldCharType="begin"/>
      </w:r>
      <w:r w:rsidR="00B649B2">
        <w:instrText xml:space="preserve"> SEQ Table \* ARABIC </w:instrText>
      </w:r>
      <w:r w:rsidR="00B649B2">
        <w:fldChar w:fldCharType="separate"/>
      </w:r>
      <w:r w:rsidR="00B2411C">
        <w:rPr>
          <w:noProof/>
        </w:rPr>
        <w:t>1</w:t>
      </w:r>
      <w:r w:rsidR="00B649B2">
        <w:rPr>
          <w:noProof/>
        </w:rPr>
        <w:fldChar w:fldCharType="end"/>
      </w:r>
      <w:bookmarkEnd w:id="6"/>
      <w:r>
        <w:t>. Coefficients de corrélation entre RVIC et FCOVER.</w:t>
      </w:r>
      <w:r w:rsidR="002B6391">
        <w:t xml:space="preserve"> Ces images sont créées dans le notebook dataset_doc.ipynb.</w:t>
      </w:r>
    </w:p>
    <w:p w14:paraId="37779D29" w14:textId="0221BDE7" w:rsidR="00A95022" w:rsidRDefault="00184A9B" w:rsidP="00184A9B">
      <w:pPr>
        <w:jc w:val="center"/>
      </w:pPr>
      <w:r w:rsidRPr="009C6285">
        <w:rPr>
          <w:noProof/>
        </w:rPr>
        <w:drawing>
          <wp:inline distT="0" distB="0" distL="0" distR="0" wp14:anchorId="13A59701" wp14:editId="529EC7B8">
            <wp:extent cx="5760720" cy="3025775"/>
            <wp:effectExtent l="0" t="0" r="5080" b="0"/>
            <wp:docPr id="31" name="Image 3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able&#10;&#10;Description générée automatiquement"/>
                    <pic:cNvPicPr/>
                  </pic:nvPicPr>
                  <pic:blipFill>
                    <a:blip r:embed="rId20"/>
                    <a:stretch>
                      <a:fillRect/>
                    </a:stretch>
                  </pic:blipFill>
                  <pic:spPr>
                    <a:xfrm>
                      <a:off x="0" y="0"/>
                      <a:ext cx="5760720" cy="3025775"/>
                    </a:xfrm>
                    <a:prstGeom prst="rect">
                      <a:avLst/>
                    </a:prstGeom>
                  </pic:spPr>
                </pic:pic>
              </a:graphicData>
            </a:graphic>
          </wp:inline>
        </w:drawing>
      </w:r>
    </w:p>
    <w:p w14:paraId="314B9D33" w14:textId="2A94E097" w:rsidR="00E03F14" w:rsidRDefault="00A95022" w:rsidP="00E03F14">
      <w:r>
        <w:t>La table</w:t>
      </w:r>
      <w:r w:rsidR="00B2411C">
        <w:t xml:space="preserve"> (</w:t>
      </w:r>
      <w:r w:rsidR="007A1D19">
        <w:fldChar w:fldCharType="begin"/>
      </w:r>
      <w:r w:rsidR="007A1D19">
        <w:instrText xml:space="preserve"> REF _Ref69057088 \h </w:instrText>
      </w:r>
      <w:r w:rsidR="007A1D19">
        <w:fldChar w:fldCharType="separate"/>
      </w:r>
      <w:r w:rsidR="007A1D19">
        <w:t xml:space="preserve">Table </w:t>
      </w:r>
      <w:r w:rsidR="007A1D19">
        <w:rPr>
          <w:noProof/>
        </w:rPr>
        <w:t>1</w:t>
      </w:r>
      <w:r w:rsidR="007A1D19">
        <w:fldChar w:fldCharType="end"/>
      </w:r>
      <w:r w:rsidR="00B2411C">
        <w:t>)</w:t>
      </w:r>
      <w:r>
        <w:t xml:space="preserve"> ci-dessus donne les résultats des calculs de corrélation</w:t>
      </w:r>
      <w:r w:rsidR="00E04757">
        <w:t xml:space="preserve">s de Pearson et le </w:t>
      </w:r>
      <w:r w:rsidR="00A43FBC">
        <w:t>t</w:t>
      </w:r>
      <w:r w:rsidR="00E04757">
        <w:t>au de Kendal</w:t>
      </w:r>
      <w:r w:rsidR="007C6572">
        <w:t xml:space="preserve">l. </w:t>
      </w:r>
      <w:r w:rsidR="00E03F14">
        <w:t>Les</w:t>
      </w:r>
      <w:r w:rsidR="009170A0">
        <w:t xml:space="preserve"> </w:t>
      </w:r>
      <w:r w:rsidR="00E03F14">
        <w:t>coefficients de corrélation</w:t>
      </w:r>
      <w:r w:rsidR="00EB03F2">
        <w:t>s</w:t>
      </w:r>
      <w:r w:rsidR="00E03F14">
        <w:t xml:space="preserve"> standard</w:t>
      </w:r>
      <w:r w:rsidR="00EB03F2">
        <w:t>s</w:t>
      </w:r>
      <w:r w:rsidR="00E03F14">
        <w:t xml:space="preserve"> ne sont pas très adaptés pour cette comparaison car </w:t>
      </w:r>
      <w:r w:rsidR="009170A0">
        <w:t>on n’a clairement pas la même dynamique des deux indices et que ces statistiques ne prenne</w:t>
      </w:r>
      <w:r w:rsidR="00D34054">
        <w:t>n</w:t>
      </w:r>
      <w:r w:rsidR="009170A0">
        <w:t>t pas en compte l</w:t>
      </w:r>
      <w:r w:rsidR="00D34054">
        <w:t>’incertitude des mesures. Deux autres informations sont données :</w:t>
      </w:r>
    </w:p>
    <w:p w14:paraId="1D6667D5" w14:textId="0E44CFFF" w:rsidR="00D34054" w:rsidRDefault="00D34054" w:rsidP="00D34054">
      <w:pPr>
        <w:pStyle w:val="Listepuces2"/>
      </w:pPr>
      <w:r>
        <w:t xml:space="preserve">Le coefficient de détermination R2 d’une régression pondérée </w:t>
      </w:r>
      <w:r w:rsidR="00D06831">
        <w:t xml:space="preserve">par des poids </w:t>
      </w:r>
      <w:r>
        <w:t>inversement propo</w:t>
      </w:r>
      <w:r w:rsidR="00D06831">
        <w:t>rtionnels à l’écart type des mesures.</w:t>
      </w:r>
    </w:p>
    <w:p w14:paraId="4A9A2CB9" w14:textId="33A976F7" w:rsidR="00D06831" w:rsidRDefault="00D06831" w:rsidP="00D34054">
      <w:pPr>
        <w:pStyle w:val="Listepuces2"/>
      </w:pPr>
      <w:r>
        <w:t>Un indicateur PR donnant la proportion de point de la transformation affine de RVIC pour coller à FCOVER par la régression pondérée qui se trouvent dans le tube de confiance à 1 écart-type.</w:t>
      </w:r>
    </w:p>
    <w:p w14:paraId="0745A52B" w14:textId="77777777" w:rsidR="00D06831" w:rsidRDefault="00D06831" w:rsidP="00D06831">
      <w:pPr>
        <w:pStyle w:val="Listepuces2"/>
        <w:numPr>
          <w:ilvl w:val="0"/>
          <w:numId w:val="0"/>
        </w:numPr>
        <w:ind w:left="720"/>
      </w:pPr>
    </w:p>
    <w:p w14:paraId="16BD750E" w14:textId="44B59C8A" w:rsidR="007A1D19" w:rsidRDefault="007A1D19" w:rsidP="00E03F14"/>
    <w:p w14:paraId="7E09BED8" w14:textId="4485FD11" w:rsidR="00FB33CE" w:rsidRDefault="00FB33CE" w:rsidP="00E03F14">
      <w:r w:rsidRPr="00FB33CE">
        <w:t>L</w:t>
      </w:r>
      <w:r w:rsidR="0059001B">
        <w:t>a</w:t>
      </w:r>
      <w:r w:rsidRPr="00FB33CE">
        <w:t xml:space="preserve"> mine de Health Steel au Canada est sur un site </w:t>
      </w:r>
      <w:r>
        <w:t>très enneigé l’hiver</w:t>
      </w:r>
      <w:r w:rsidR="0059001B">
        <w:t>, l’indicateur qui n’a pu être calculé et mis à jour que sur une seule année a du mal à capter l’information saisonnière.</w:t>
      </w:r>
      <w:r w:rsidR="00D8517A">
        <w:t xml:space="preserve"> La neige produit un effet sur les retours de polarisation étudié et brise le calcul de RVI.</w:t>
      </w:r>
    </w:p>
    <w:p w14:paraId="7391CFAF" w14:textId="64E26492" w:rsidR="00D8517A" w:rsidRDefault="007103E2" w:rsidP="00FB33CE">
      <w:pPr>
        <w:pStyle w:val="Listepuces2"/>
      </w:pPr>
      <w:r>
        <w:t xml:space="preserve">La mine de Sierra Mojada est sur un site très </w:t>
      </w:r>
      <w:r w:rsidR="00A43FBC">
        <w:t>aride avec de la végétation uniquement sur des coteaux assez pentus</w:t>
      </w:r>
      <w:r w:rsidR="00396B59">
        <w:t>.</w:t>
      </w:r>
    </w:p>
    <w:p w14:paraId="5C3933BE" w14:textId="24389099" w:rsidR="00396B59" w:rsidRDefault="00FA563C" w:rsidP="00FB33CE">
      <w:pPr>
        <w:pStyle w:val="Listepuces2"/>
      </w:pPr>
      <w:r>
        <w:t>La mine de Cerro Matoso en Colombie est très proche de l’équateur, il n’y a pratiquement pas de variation saisonnière sur l’année et on ne compare que du bruit.</w:t>
      </w:r>
    </w:p>
    <w:p w14:paraId="291012DA" w14:textId="68B003CB" w:rsidR="000B21FA" w:rsidRDefault="000B21FA" w:rsidP="000B21FA">
      <w:pPr>
        <w:pStyle w:val="Listepuces2"/>
        <w:numPr>
          <w:ilvl w:val="0"/>
          <w:numId w:val="0"/>
        </w:numPr>
        <w:ind w:left="714" w:hanging="357"/>
      </w:pPr>
    </w:p>
    <w:p w14:paraId="6DCEC59A" w14:textId="634A3FA7" w:rsidR="008F727E" w:rsidRDefault="000B21FA" w:rsidP="000B21FA">
      <w:r>
        <w:lastRenderedPageBreak/>
        <w:t>Le coefficient R2 d’un ajustement linéaire entre RVIC et FCONV est aussi donné ca</w:t>
      </w:r>
      <w:r w:rsidR="009B1E48">
        <w:t>r il représente la capacité à lier linéairement les deux indicateurs par une dilatation affine. En fait les graphiques suivants (</w:t>
      </w:r>
      <w:r w:rsidR="00BE5025">
        <w:fldChar w:fldCharType="begin"/>
      </w:r>
      <w:r w:rsidR="00BE5025">
        <w:instrText xml:space="preserve"> REF _Ref69057458 \h </w:instrText>
      </w:r>
      <w:r w:rsidR="00BE5025">
        <w:fldChar w:fldCharType="separate"/>
      </w:r>
      <w:r w:rsidR="00BE5025">
        <w:t xml:space="preserve">Figure </w:t>
      </w:r>
      <w:r w:rsidR="00BE5025">
        <w:rPr>
          <w:noProof/>
        </w:rPr>
        <w:t>7</w:t>
      </w:r>
      <w:r w:rsidR="00BE5025">
        <w:fldChar w:fldCharType="end"/>
      </w:r>
      <w:r w:rsidR="009B1E48">
        <w:t>)</w:t>
      </w:r>
      <w:r w:rsidR="00B55ECA">
        <w:t xml:space="preserve"> présentent cette projection. On a aussi calculé un écart-type corrigé </w:t>
      </w:r>
      <w:r w:rsidR="008F727E">
        <w:t>par le nombre de valeurs manquante</w:t>
      </w:r>
      <w:r w:rsidR="005D0ECC">
        <w:t>s</w:t>
      </w:r>
      <w:r w:rsidR="008F727E">
        <w:t xml:space="preserve"> par acquisition optique.</w:t>
      </w:r>
    </w:p>
    <w:p w14:paraId="0B02DCAC" w14:textId="128D0C29" w:rsidR="008409C9" w:rsidRDefault="00B649B2" w:rsidP="000B21FA">
      <m:oMathPara>
        <m:oMath>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r>
            <w:rPr>
              <w:rFonts w:ascii="Cambria Math" w:hAnsi="Cambria Math"/>
            </w:rPr>
            <m:t>=p</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1-p</m:t>
              </m:r>
            </m:e>
          </m:d>
          <m:r>
            <w:rPr>
              <w:rFonts w:ascii="Cambria Math" w:hAnsi="Cambria Math"/>
            </w:rPr>
            <m:t>×0.25</m:t>
          </m:r>
        </m:oMath>
      </m:oMathPara>
    </w:p>
    <w:p w14:paraId="74AFCC5C" w14:textId="2DD66EA1" w:rsidR="004E62CD" w:rsidRDefault="00115C7D" w:rsidP="000B21FA">
      <w:r>
        <w:t>On considère qu’une donnée manquante peut avoir une erreur de ±0.5 soit une variance de 0.25 sur l’intervalle [0,1].</w:t>
      </w:r>
      <w:r w:rsidR="0051047C">
        <w:t xml:space="preserve"> Cet écart-type complété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51047C">
        <w:t xml:space="preserve"> est utilisé pour tracer le tube rouge à </w:t>
      </w:r>
      <w:r w:rsidR="004E62CD">
        <w:t>FCOVER</w:t>
      </w:r>
      <w:r w:rsidR="0051047C">
        <w:t>±</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4E62CD">
        <w:t>, le tube vert correspondant à FCOVER±</w:t>
      </w:r>
      <m:oMath>
        <m:r>
          <w:rPr>
            <w:rFonts w:ascii="Cambria Math" w:hAnsi="Cambria Math"/>
          </w:rPr>
          <m:t>σ</m:t>
        </m:r>
      </m:oMath>
      <w:r w:rsidR="004E62CD">
        <w:t>.</w:t>
      </w:r>
    </w:p>
    <w:p w14:paraId="165EF427" w14:textId="53C93197" w:rsidR="00B63E1D" w:rsidRDefault="00B63E1D" w:rsidP="000B21FA"/>
    <w:p w14:paraId="68805B40" w14:textId="32F6C194" w:rsidR="00B63E1D" w:rsidRDefault="00B63E1D" w:rsidP="000B21FA">
      <w:r w:rsidRPr="00B63E1D">
        <w:rPr>
          <w:noProof/>
        </w:rPr>
        <w:drawing>
          <wp:inline distT="0" distB="0" distL="0" distR="0" wp14:anchorId="3F6D279A" wp14:editId="442B3500">
            <wp:extent cx="5760720" cy="7096125"/>
            <wp:effectExtent l="0" t="0" r="5080" b="317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7096125"/>
                    </a:xfrm>
                    <a:prstGeom prst="rect">
                      <a:avLst/>
                    </a:prstGeom>
                  </pic:spPr>
                </pic:pic>
              </a:graphicData>
            </a:graphic>
          </wp:inline>
        </w:drawing>
      </w:r>
    </w:p>
    <w:p w14:paraId="1797D7CC" w14:textId="489D20C2" w:rsidR="004024A0" w:rsidRPr="008409C9" w:rsidRDefault="004024A0" w:rsidP="004024A0">
      <w:pPr>
        <w:jc w:val="center"/>
      </w:pPr>
    </w:p>
    <w:p w14:paraId="474C2F8C" w14:textId="48778D26" w:rsidR="00F26019" w:rsidRDefault="00E64928" w:rsidP="00BE5025">
      <w:pPr>
        <w:keepNext/>
        <w:jc w:val="center"/>
      </w:pPr>
      <w:r w:rsidRPr="00E64928">
        <w:rPr>
          <w:noProof/>
        </w:rPr>
        <w:lastRenderedPageBreak/>
        <w:drawing>
          <wp:inline distT="0" distB="0" distL="0" distR="0" wp14:anchorId="2D6ECA1D" wp14:editId="0BDEA658">
            <wp:extent cx="5760720" cy="7138670"/>
            <wp:effectExtent l="0" t="0" r="508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7138670"/>
                    </a:xfrm>
                    <a:prstGeom prst="rect">
                      <a:avLst/>
                    </a:prstGeom>
                  </pic:spPr>
                </pic:pic>
              </a:graphicData>
            </a:graphic>
          </wp:inline>
        </w:drawing>
      </w:r>
    </w:p>
    <w:p w14:paraId="227D743F" w14:textId="77A041ED" w:rsidR="00295A1E" w:rsidRDefault="00295A1E" w:rsidP="00BE5025">
      <w:pPr>
        <w:keepNext/>
        <w:jc w:val="center"/>
      </w:pPr>
    </w:p>
    <w:p w14:paraId="5A0E17A2" w14:textId="1200DE47" w:rsidR="00E64928" w:rsidRDefault="00730077" w:rsidP="00BE5025">
      <w:pPr>
        <w:keepNext/>
        <w:jc w:val="center"/>
      </w:pPr>
      <w:r w:rsidRPr="00730077">
        <w:rPr>
          <w:noProof/>
        </w:rPr>
        <w:lastRenderedPageBreak/>
        <w:drawing>
          <wp:inline distT="0" distB="0" distL="0" distR="0" wp14:anchorId="465C12A0" wp14:editId="29E9E744">
            <wp:extent cx="5760720" cy="5353050"/>
            <wp:effectExtent l="0" t="0" r="508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5353050"/>
                    </a:xfrm>
                    <a:prstGeom prst="rect">
                      <a:avLst/>
                    </a:prstGeom>
                  </pic:spPr>
                </pic:pic>
              </a:graphicData>
            </a:graphic>
          </wp:inline>
        </w:drawing>
      </w:r>
    </w:p>
    <w:p w14:paraId="038CEADD" w14:textId="1F10BA0B" w:rsidR="00243D52" w:rsidRDefault="009B1E48" w:rsidP="00BE5025">
      <w:pPr>
        <w:pStyle w:val="Lgende"/>
        <w:jc w:val="center"/>
      </w:pPr>
      <w:bookmarkStart w:id="7" w:name="_Ref69057458"/>
      <w:r>
        <w:t xml:space="preserve">Figure </w:t>
      </w:r>
      <w:r w:rsidR="00B649B2">
        <w:fldChar w:fldCharType="begin"/>
      </w:r>
      <w:r w:rsidR="00B649B2">
        <w:instrText xml:space="preserve"> SEQ Figure \* ARABIC </w:instrText>
      </w:r>
      <w:r w:rsidR="00B649B2">
        <w:fldChar w:fldCharType="separate"/>
      </w:r>
      <w:r>
        <w:rPr>
          <w:noProof/>
        </w:rPr>
        <w:t>7</w:t>
      </w:r>
      <w:r w:rsidR="00B649B2">
        <w:rPr>
          <w:noProof/>
        </w:rPr>
        <w:fldChar w:fldCharType="end"/>
      </w:r>
      <w:bookmarkEnd w:id="7"/>
      <w:r>
        <w:t xml:space="preserve">. Projection affine de RVIC sur FCOVER pour comparer les deux </w:t>
      </w:r>
      <w:r w:rsidR="00E956EE">
        <w:t>indicateurs</w:t>
      </w:r>
      <w:r>
        <w:t xml:space="preserve">. La courbe </w:t>
      </w:r>
      <w:r w:rsidR="00521B7C">
        <w:t>verte</w:t>
      </w:r>
      <w:r w:rsidR="00E956EE">
        <w:t xml:space="preserve"> est la mesure FCOVER moyenne. Le tube vert est calculé à </w:t>
      </w:r>
      <w:r w:rsidR="004B02E2">
        <w:t>±1 écart-type autour de cette moyenne. Le tube rouge correspond à ce même écart-type mais pour lequel on considère que la variance des points inconnus est 0.</w:t>
      </w:r>
      <w:r w:rsidR="005856AC">
        <w:t>2</w:t>
      </w:r>
      <w:r w:rsidR="004B02E2">
        <w:t>5</w:t>
      </w:r>
      <w:r w:rsidR="005856AC">
        <w:t xml:space="preserve"> (une erreur de ±</w:t>
      </w:r>
      <w:r w:rsidR="00532F1D">
        <w:t>0.5 autour de la moyenne). La courbe bleue est l’indicateur RVIC.</w:t>
      </w:r>
      <w:r w:rsidR="00BE5025">
        <w:t xml:space="preserve"> </w:t>
      </w:r>
      <w:r w:rsidR="0042228B">
        <w:t xml:space="preserve">L’information de précision sous chaque graphe correspond à la proportion de points RVIC </w:t>
      </w:r>
      <w:r w:rsidR="00485238">
        <w:t xml:space="preserve">dans le tube rouge. </w:t>
      </w:r>
      <w:r w:rsidR="002B6391">
        <w:t>Ces images sont créées par le notebook dataset_doc.ipynb.</w:t>
      </w:r>
    </w:p>
    <w:p w14:paraId="0B824222" w14:textId="64B2A766" w:rsidR="00386870" w:rsidRDefault="00BE62A5" w:rsidP="00386870">
      <w:r>
        <w:t>La projection calculée sur les graphique</w:t>
      </w:r>
      <w:r w:rsidR="00613C7A">
        <w:t>s</w:t>
      </w:r>
      <w:r>
        <w:t xml:space="preserve"> est pondérée par un poids inversement proportionnel à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410CC4">
        <w:t xml:space="preserve">, </w:t>
      </w:r>
      <w:r w:rsidR="00386870">
        <w:t xml:space="preserve">Finalement, sous chaque axe de la courbe nous calculons une </w:t>
      </w:r>
      <w:r w:rsidR="00501857">
        <w:t xml:space="preserve">précision calculée à partir du nombre de </w:t>
      </w:r>
      <w:r w:rsidR="00EB5A35">
        <w:t>points de RVIC dans le tube</w:t>
      </w:r>
      <w:r w:rsidR="00386870">
        <w:t xml:space="preserve"> </w:t>
      </w:r>
      <w:r w:rsidR="007B0633">
        <w:t>à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7B0633">
        <w:t>.</w:t>
      </w:r>
    </w:p>
    <w:p w14:paraId="34CCF1C9" w14:textId="35647DEB" w:rsidR="00966A25" w:rsidRDefault="00966A25" w:rsidP="00386870"/>
    <w:p w14:paraId="6B3F684D" w14:textId="0E289B21" w:rsidR="00966A25" w:rsidRDefault="00966A25" w:rsidP="00966A25">
      <w:pPr>
        <w:pStyle w:val="Titre2"/>
      </w:pPr>
      <w:bookmarkStart w:id="8" w:name="_Toc69668528"/>
      <w:r>
        <w:t>Comparaison des valeurs nominales</w:t>
      </w:r>
      <w:bookmarkEnd w:id="8"/>
    </w:p>
    <w:p w14:paraId="46D40C24" w14:textId="5348D748" w:rsidR="00966A25" w:rsidRPr="00966A25" w:rsidRDefault="00966A25" w:rsidP="00966A25">
      <w:r>
        <w:t>Les mesures de FCOVER et RVI sont relatives</w:t>
      </w:r>
      <w:r w:rsidR="00493ED0">
        <w:t>, l’analyse précédente montre les relations entre les évolutions de ces indicateurs</w:t>
      </w:r>
      <w:r w:rsidR="00272FCF">
        <w:t xml:space="preserve">, mais on peut aussi regarder les valeurs nominales et se demander quelles sont les </w:t>
      </w:r>
      <w:r w:rsidR="00983B08">
        <w:t>correspondances. Est-ce que les zone</w:t>
      </w:r>
      <w:r w:rsidR="004706D1">
        <w:t>s</w:t>
      </w:r>
      <w:r w:rsidR="00983B08">
        <w:t xml:space="preserve"> peu couvertes ont un indicateur RVI faible à l’opposé des zones très couvertes. Pour cela </w:t>
      </w:r>
      <w:r w:rsidR="004706D1">
        <w:t>il faut</w:t>
      </w:r>
      <w:r w:rsidR="00983B08">
        <w:t xml:space="preserve"> </w:t>
      </w:r>
      <w:r w:rsidR="004706D1">
        <w:t>considérer l’ensemble de toutes nos données FCOVER et RVIC sur nos différentes zones et observer s’il existe une correspondance.</w:t>
      </w:r>
    </w:p>
    <w:p w14:paraId="4625364E" w14:textId="0DDB8517" w:rsidR="00B41634" w:rsidRDefault="00337003" w:rsidP="00B41634">
      <w:pPr>
        <w:pStyle w:val="Titre1"/>
      </w:pPr>
      <w:bookmarkStart w:id="9" w:name="_Toc69668529"/>
      <w:r>
        <w:lastRenderedPageBreak/>
        <w:t>Récupération des données</w:t>
      </w:r>
      <w:bookmarkEnd w:id="9"/>
    </w:p>
    <w:p w14:paraId="534A780A" w14:textId="58BA8B85" w:rsidR="00B41634" w:rsidRDefault="00B41634" w:rsidP="00B41634">
      <w:r>
        <w:t>Deux types de données doivent être récupérées : des images optiques et des images radar. Les images optiques proviennent de Sentinel-3 et de Proba-V pour les plus anciennes. Les images radar sont issues de Sentinel-</w:t>
      </w:r>
      <w:r w:rsidR="00C636FD">
        <w:t>1</w:t>
      </w:r>
      <w:r>
        <w:t>.</w:t>
      </w:r>
    </w:p>
    <w:p w14:paraId="706345CA" w14:textId="77777777" w:rsidR="002265B0" w:rsidRDefault="002265B0" w:rsidP="00B41634"/>
    <w:p w14:paraId="4C13F977" w14:textId="09FAAD4B" w:rsidR="002265B0" w:rsidRDefault="002265B0" w:rsidP="002265B0">
      <w:pPr>
        <w:pStyle w:val="Titre2"/>
      </w:pPr>
      <w:bookmarkStart w:id="10" w:name="_Toc69668530"/>
      <w:r>
        <w:t>Principes généraux</w:t>
      </w:r>
      <w:bookmarkEnd w:id="10"/>
    </w:p>
    <w:p w14:paraId="70D6CCDE" w14:textId="5D015E90" w:rsidR="00E42CA9" w:rsidRPr="00E42CA9" w:rsidRDefault="00E42CA9" w:rsidP="00D75CBB">
      <w:pPr>
        <w:pStyle w:val="Titre3"/>
      </w:pPr>
      <w:bookmarkStart w:id="11" w:name="_Toc69668531"/>
      <w:r>
        <w:t>La zone géographique</w:t>
      </w:r>
      <w:bookmarkEnd w:id="11"/>
    </w:p>
    <w:p w14:paraId="655B13EF" w14:textId="02F6113B" w:rsidR="002265B0" w:rsidRDefault="009E6727" w:rsidP="002265B0">
      <w:r>
        <w:t xml:space="preserve">Ce qui nous intéresse est toujours une zone bien particulière, cette zone sera définie par un rectangle en coordonnées </w:t>
      </w:r>
      <w:r w:rsidR="00CC66DB">
        <w:t xml:space="preserve">géographique par deux points correspondants </w:t>
      </w:r>
      <w:r w:rsidR="00CF769E">
        <w:t>aux coins sud-ouest et nord-est d’un rectangle en latitude et longitude.</w:t>
      </w:r>
    </w:p>
    <w:p w14:paraId="34FFB969" w14:textId="61892E9E" w:rsidR="000B4627" w:rsidRDefault="000B4627" w:rsidP="002265B0">
      <w:r>
        <w:t xml:space="preserve">Une fois </w:t>
      </w:r>
      <w:r w:rsidR="0037580D">
        <w:t xml:space="preserve">cette zone </w:t>
      </w:r>
      <w:r>
        <w:t xml:space="preserve">définie, les codes </w:t>
      </w:r>
      <w:r w:rsidR="0037580D">
        <w:t>v</w:t>
      </w:r>
      <w:r>
        <w:t xml:space="preserve">ont chercher dans les archives </w:t>
      </w:r>
      <w:r w:rsidR="0037580D">
        <w:t>à extraire « bounding-box »</w:t>
      </w:r>
      <w:r w:rsidR="003B2C00">
        <w:t xml:space="preserve"> </w:t>
      </w:r>
      <w:r w:rsidR="00EC2F13">
        <w:t xml:space="preserve">(bbox) </w:t>
      </w:r>
      <w:r w:rsidR="003B2C00">
        <w:t>des images récupérées.</w:t>
      </w:r>
    </w:p>
    <w:p w14:paraId="636D1A22" w14:textId="6B9066E3" w:rsidR="003B2C00" w:rsidRDefault="003B2C00" w:rsidP="002265B0"/>
    <w:p w14:paraId="68E19BE3" w14:textId="77777777" w:rsidR="00EA030D" w:rsidRDefault="003B2C00" w:rsidP="002265B0">
      <w:r>
        <w:t xml:space="preserve">Les stockages sont de trois niveaux : </w:t>
      </w:r>
    </w:p>
    <w:p w14:paraId="1DC7F8D2" w14:textId="42CF2BA8" w:rsidR="003B2C00" w:rsidRPr="00E42510" w:rsidRDefault="003B2C00" w:rsidP="00E42510">
      <w:pPr>
        <w:pStyle w:val="Listepuces2"/>
      </w:pPr>
      <w:r w:rsidRPr="00E42510">
        <w:t xml:space="preserve">l’information brute téléchargée des sites </w:t>
      </w:r>
      <w:r w:rsidR="00EA030D" w:rsidRPr="00E42510">
        <w:t>Internet ;</w:t>
      </w:r>
    </w:p>
    <w:p w14:paraId="20CAAFD7" w14:textId="0D013211" w:rsidR="00EA030D" w:rsidRPr="00E42510" w:rsidRDefault="0012344D" w:rsidP="00E42510">
      <w:pPr>
        <w:pStyle w:val="Listepuces2"/>
      </w:pPr>
      <w:r w:rsidRPr="00E42510">
        <w:t>l’extraction des données utiles ;</w:t>
      </w:r>
    </w:p>
    <w:p w14:paraId="19433B9C" w14:textId="641CD46B" w:rsidR="0012344D" w:rsidRPr="00E42510" w:rsidRDefault="009C6D17" w:rsidP="00E42510">
      <w:pPr>
        <w:pStyle w:val="Listepuces2"/>
      </w:pPr>
      <w:r w:rsidRPr="00E42510">
        <w:t>la sauvegarde des résultats intermédiaires</w:t>
      </w:r>
      <w:r w:rsidR="008F47E8" w:rsidRPr="00E42510">
        <w:t>.</w:t>
      </w:r>
    </w:p>
    <w:p w14:paraId="0DE8CDB7" w14:textId="77777777" w:rsidR="00416259" w:rsidRDefault="00416259" w:rsidP="002265B0"/>
    <w:p w14:paraId="2250D064" w14:textId="398712CB" w:rsidR="00EA030D" w:rsidRDefault="008F47E8" w:rsidP="002265B0">
      <w:r>
        <w:t>L’information brute peut être très volumineuse et nécessite un espace de stockage particulier</w:t>
      </w:r>
      <w:r w:rsidR="00A511D0">
        <w:t>. Ce sont principalement des archives qu’il faudra décompresser.</w:t>
      </w:r>
    </w:p>
    <w:p w14:paraId="2CEAF062" w14:textId="77777777" w:rsidR="00416259" w:rsidRDefault="00416259" w:rsidP="002265B0"/>
    <w:p w14:paraId="7CE677B3" w14:textId="46763F83" w:rsidR="00A511D0" w:rsidRDefault="00A511D0" w:rsidP="002265B0">
      <w:r>
        <w:t xml:space="preserve">Les données utiles sont des extraits de ces archives. La procédure d’extraction </w:t>
      </w:r>
      <w:r w:rsidR="00DE3F44">
        <w:t>peut être</w:t>
      </w:r>
      <w:r>
        <w:t xml:space="preserve"> lente, c’est pourquoi les garder pendant la phase de développement peut être utile.</w:t>
      </w:r>
    </w:p>
    <w:p w14:paraId="3ACF47F9" w14:textId="4C14A476" w:rsidR="00A511D0" w:rsidRDefault="00A511D0" w:rsidP="002265B0"/>
    <w:p w14:paraId="4EF619EF" w14:textId="2E63D4DB" w:rsidR="00416259" w:rsidRDefault="00416259" w:rsidP="002265B0">
      <w:r>
        <w:t>Les résultats intermédiaires sont plutôt des tables, ou des images de référence pour un affichage rapide</w:t>
      </w:r>
      <w:r w:rsidR="00DE3F44">
        <w:t>. Ces tables servent ensuite d’éléments de données pour les analyses statistiques.</w:t>
      </w:r>
    </w:p>
    <w:p w14:paraId="46E99912" w14:textId="0AA21445" w:rsidR="00F50D7D" w:rsidRDefault="00F50D7D" w:rsidP="002265B0"/>
    <w:p w14:paraId="06F04E8C" w14:textId="0D8E1FBB" w:rsidR="00F50D7D" w:rsidRDefault="00F50D7D" w:rsidP="002265B0">
      <w:r>
        <w:t>Chaque zone sera décrite par un fichier texte au format JSON : « geozone.json ».</w:t>
      </w:r>
    </w:p>
    <w:p w14:paraId="2595BCE7" w14:textId="77777777" w:rsidR="0057034F" w:rsidRDefault="0057034F" w:rsidP="0057034F">
      <w:pPr>
        <w:keepNext/>
        <w:jc w:val="center"/>
      </w:pPr>
      <w:r w:rsidRPr="0057034F">
        <w:rPr>
          <w:noProof/>
        </w:rPr>
        <w:drawing>
          <wp:inline distT="0" distB="0" distL="0" distR="0" wp14:anchorId="5193990E" wp14:editId="006EAB12">
            <wp:extent cx="3016918" cy="1295400"/>
            <wp:effectExtent l="0" t="0" r="5715"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24"/>
                    <a:stretch>
                      <a:fillRect/>
                    </a:stretch>
                  </pic:blipFill>
                  <pic:spPr>
                    <a:xfrm>
                      <a:off x="0" y="0"/>
                      <a:ext cx="3028561" cy="1300399"/>
                    </a:xfrm>
                    <a:prstGeom prst="rect">
                      <a:avLst/>
                    </a:prstGeom>
                  </pic:spPr>
                </pic:pic>
              </a:graphicData>
            </a:graphic>
          </wp:inline>
        </w:drawing>
      </w:r>
    </w:p>
    <w:p w14:paraId="206411C4" w14:textId="58DBCBAB" w:rsidR="0056531C" w:rsidRPr="002265B0" w:rsidRDefault="0057034F" w:rsidP="0057034F">
      <w:pPr>
        <w:pStyle w:val="Lgende"/>
        <w:jc w:val="center"/>
      </w:pPr>
      <w:r>
        <w:t xml:space="preserve">Figure </w:t>
      </w:r>
      <w:r w:rsidR="00B649B2">
        <w:fldChar w:fldCharType="begin"/>
      </w:r>
      <w:r w:rsidR="00B649B2">
        <w:instrText xml:space="preserve"> SEQ Figure \* ARABIC </w:instrText>
      </w:r>
      <w:r w:rsidR="00B649B2">
        <w:fldChar w:fldCharType="separate"/>
      </w:r>
      <w:r w:rsidR="009B1E48">
        <w:rPr>
          <w:noProof/>
        </w:rPr>
        <w:t>8</w:t>
      </w:r>
      <w:r w:rsidR="00B649B2">
        <w:rPr>
          <w:noProof/>
        </w:rPr>
        <w:fldChar w:fldCharType="end"/>
      </w:r>
      <w:r>
        <w:t>. Définition de la zone géographique de la mine de Nickel de Cerro Matoso en Colombie.</w:t>
      </w:r>
    </w:p>
    <w:p w14:paraId="28124806" w14:textId="77777777" w:rsidR="006D33A4" w:rsidRDefault="006D33A4" w:rsidP="003A1D28">
      <w:pPr>
        <w:pStyle w:val="Listepuces"/>
      </w:pPr>
      <w:r>
        <w:t>Le nom « name » servira pour les affichages graphiques.</w:t>
      </w:r>
    </w:p>
    <w:p w14:paraId="13F6AB4C" w14:textId="30D6C687" w:rsidR="00085715" w:rsidRDefault="006D33A4" w:rsidP="003A1D28">
      <w:pPr>
        <w:pStyle w:val="Listepuces"/>
      </w:pPr>
      <w:r>
        <w:t xml:space="preserve">La « bounding-box » est clairement définie par une liste de coordonnées </w:t>
      </w:r>
      <m:oMath>
        <m:r>
          <w:rPr>
            <w:rFonts w:ascii="Cambria Math" w:hAnsi="Cambria Math"/>
          </w:rPr>
          <m:t>[la</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 lo</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 la</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,lo</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oMath>
      <w:r>
        <w:t xml:space="preserve"> </w:t>
      </w:r>
      <w:r w:rsidR="006050CB">
        <w:t>où le point 0 correspond au coin sud-ouest de la zone et le point 1 au coin nord-est.</w:t>
      </w:r>
    </w:p>
    <w:p w14:paraId="3A8AEA9B" w14:textId="37FC8B4F" w:rsidR="006050CB" w:rsidRDefault="00A75845" w:rsidP="003A1D28">
      <w:pPr>
        <w:pStyle w:val="Listepuces"/>
      </w:pPr>
      <w:r>
        <w:t xml:space="preserve">Le paramètre « STEP » est un taux de sous-échantillonnage de l’image </w:t>
      </w:r>
      <w:r w:rsidR="005612EC">
        <w:t>radar issue de Sentinel-1 (précise à l’ordre de 10 m</w:t>
      </w:r>
      <w:r w:rsidR="005612EC" w:rsidRPr="005612EC">
        <w:rPr>
          <w:vertAlign w:val="superscript"/>
        </w:rPr>
        <w:t>2</w:t>
      </w:r>
      <w:r w:rsidR="005612EC">
        <w:t>), par exemple un pas de 10 permet de faire une recherche précise à 100 m près. Cela permet de travailler plus rapidement pour retrouver une bbox sur une image dont la projection est elliptique et non pas rectangulaire.</w:t>
      </w:r>
    </w:p>
    <w:p w14:paraId="6E793335" w14:textId="0BDA7B5F" w:rsidR="005612EC" w:rsidRDefault="001026FA" w:rsidP="003A1D28">
      <w:pPr>
        <w:pStyle w:val="Listepuces"/>
      </w:pPr>
      <w:r>
        <w:lastRenderedPageBreak/>
        <w:t>GRD est le chemin pour le stockage des d</w:t>
      </w:r>
      <w:r w:rsidR="003E0EC3">
        <w:t>onnées radar Sentinel-1.</w:t>
      </w:r>
    </w:p>
    <w:p w14:paraId="57BB9698" w14:textId="0D6DAD98" w:rsidR="003E0EC3" w:rsidRDefault="003E0EC3" w:rsidP="003E0EC3">
      <w:pPr>
        <w:pStyle w:val="Listepuces2"/>
      </w:pPr>
      <w:r>
        <w:t>GRD/</w:t>
      </w:r>
      <w:r w:rsidR="002A5329">
        <w:t>&lt;target&gt;/</w:t>
      </w:r>
      <w:r>
        <w:t>ZIP contiendra les données brutes ;</w:t>
      </w:r>
    </w:p>
    <w:p w14:paraId="62F78075" w14:textId="082C94A7" w:rsidR="005769A4" w:rsidRDefault="005769A4" w:rsidP="005769A4">
      <w:pPr>
        <w:pStyle w:val="Listepuces2"/>
        <w:numPr>
          <w:ilvl w:val="0"/>
          <w:numId w:val="0"/>
        </w:numPr>
        <w:ind w:left="357"/>
      </w:pPr>
      <w:r>
        <w:t xml:space="preserve">&lt;target&gt; est le nom de la zone extrait </w:t>
      </w:r>
      <w:r w:rsidR="001A311B">
        <w:t>à partir du nom du répertoire dans lequel se trouve le fichier geozone.json.</w:t>
      </w:r>
      <w:r w:rsidR="000D7635">
        <w:t xml:space="preserve"> Par exemple, si dans le cas de la mine de Boarro Alto, on a stocké le fichier JSON dans le sous-répertoire ‘./data/Barro-Alto/’, alors &lt;target&gt; vaudra ‘Barro-Alto’</w:t>
      </w:r>
      <w:r w:rsidR="00BD321B">
        <w:t xml:space="preserve"> et</w:t>
      </w:r>
    </w:p>
    <w:p w14:paraId="581FF022" w14:textId="171B36B7" w:rsidR="00771A3E" w:rsidRDefault="00BD321B" w:rsidP="00771A3E">
      <w:pPr>
        <w:pStyle w:val="Listepuces2"/>
      </w:pPr>
      <w:r>
        <w:t>./data</w:t>
      </w:r>
      <w:r w:rsidR="00771A3E">
        <w:t>/&lt;target&gt;/SAFE contiendra les données extraites</w:t>
      </w:r>
      <w:r>
        <w:t xml:space="preserve"> temporairement</w:t>
      </w:r>
      <w:r w:rsidR="00771A3E">
        <w:t>.</w:t>
      </w:r>
      <w:r w:rsidR="00351B9D">
        <w:t xml:space="preserve"> Ces dernière</w:t>
      </w:r>
      <w:r w:rsidR="003327F2">
        <w:t>s</w:t>
      </w:r>
      <w:r w:rsidR="00351B9D">
        <w:t xml:space="preserve"> seront supprimées immédiatement après traitement pour conserver de l’espace disque</w:t>
      </w:r>
      <w:r w:rsidR="003327F2">
        <w:t xml:space="preserve">. </w:t>
      </w:r>
      <w:r w:rsidR="008E4108">
        <w:t xml:space="preserve">En mettant à jour la variable </w:t>
      </w:r>
      <w:r w:rsidR="00A961D7" w:rsidRPr="00A961D7">
        <w:rPr>
          <w:rStyle w:val="Code"/>
        </w:rPr>
        <w:t>grdzone.KEEPSAFE=True</w:t>
      </w:r>
      <w:r w:rsidR="00A961D7">
        <w:t>, les sauvegardes temporaires ne seront plus détruites, les calculs iront plus vite car il n’y aura plus de décompression à effectuer, mais l’espace disque va terriblement augmenter.</w:t>
      </w:r>
    </w:p>
    <w:p w14:paraId="11006B45" w14:textId="44A2142D" w:rsidR="00771A3E" w:rsidRDefault="00BD321B" w:rsidP="005769A4">
      <w:pPr>
        <w:pStyle w:val="Listepuces2"/>
        <w:numPr>
          <w:ilvl w:val="0"/>
          <w:numId w:val="0"/>
        </w:numPr>
        <w:ind w:left="357"/>
      </w:pPr>
      <w:r>
        <w:t xml:space="preserve">Il est donc préférable de placer </w:t>
      </w:r>
      <w:r w:rsidR="008712F3">
        <w:t>les répertoires ‘./data/&lt;target&gt;’ sur un disque rapide comme un disque en mémoire vive.</w:t>
      </w:r>
    </w:p>
    <w:p w14:paraId="18ECEB2D" w14:textId="3424B399" w:rsidR="00F7720E" w:rsidRPr="007A49BC" w:rsidRDefault="007A49BC" w:rsidP="00A2322E">
      <w:pPr>
        <w:pStyle w:val="Listepuces2"/>
        <w:ind w:left="714" w:hanging="357"/>
      </w:pPr>
      <w:r w:rsidRPr="007A49BC">
        <w:t>. /data/&lt;target&gt;/GEO contient des fichiers pickles contenant l</w:t>
      </w:r>
      <w:r>
        <w:t xml:space="preserve">es imagettes extraites et les informations du masque permettant de recharger rapidement </w:t>
      </w:r>
      <w:r w:rsidR="00A2322E">
        <w:t>les images radar.</w:t>
      </w:r>
    </w:p>
    <w:p w14:paraId="66696C36" w14:textId="7BEFB373" w:rsidR="003727FA" w:rsidRDefault="0009006C" w:rsidP="003727FA">
      <w:pPr>
        <w:pStyle w:val="Listepuces"/>
      </w:pPr>
      <w:r>
        <w:t>FCOVER est le chemin de stockage des données brutes optiques issues de Sentinel-3 et Proba-V.</w:t>
      </w:r>
    </w:p>
    <w:p w14:paraId="4BC0FAB9" w14:textId="77777777" w:rsidR="00223D8B" w:rsidRDefault="00223D8B" w:rsidP="00223D8B"/>
    <w:p w14:paraId="35C42BD4" w14:textId="4E6482F0" w:rsidR="003727FA" w:rsidRDefault="003727FA" w:rsidP="00223D8B">
      <w:r>
        <w:t xml:space="preserve">Finalement d’autres indices pourront être spécifiés comme NDVI </w:t>
      </w:r>
      <w:r w:rsidR="00223D8B">
        <w:t xml:space="preserve">qui est un indice </w:t>
      </w:r>
      <w:r w:rsidR="007044A0">
        <w:t>optique au même titre que FCOVER.</w:t>
      </w:r>
    </w:p>
    <w:p w14:paraId="76574AAB" w14:textId="0DD869D3" w:rsidR="007044A0" w:rsidRDefault="007044A0" w:rsidP="00223D8B"/>
    <w:p w14:paraId="4260861D" w14:textId="4CD74C76" w:rsidR="007044A0" w:rsidRDefault="007044A0" w:rsidP="00223D8B">
      <w:r>
        <w:t xml:space="preserve">Finalement, la zone de stockage des résultat est l’endroit où se trouve le fichier </w:t>
      </w:r>
      <w:r w:rsidR="00265A50">
        <w:t xml:space="preserve">« geozone.json ». </w:t>
      </w:r>
    </w:p>
    <w:p w14:paraId="3A470E02" w14:textId="144DD479" w:rsidR="00262ADE" w:rsidRDefault="00A159DB" w:rsidP="00262ADE">
      <w:pPr>
        <w:keepNext/>
        <w:jc w:val="center"/>
      </w:pPr>
      <w:r w:rsidRPr="00A159DB">
        <w:rPr>
          <w:noProof/>
        </w:rPr>
        <w:lastRenderedPageBreak/>
        <w:drawing>
          <wp:inline distT="0" distB="0" distL="0" distR="0" wp14:anchorId="08DCD10B" wp14:editId="5C246AAD">
            <wp:extent cx="2361478" cy="4258733"/>
            <wp:effectExtent l="0" t="0" r="127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2106" cy="4277901"/>
                    </a:xfrm>
                    <a:prstGeom prst="rect">
                      <a:avLst/>
                    </a:prstGeom>
                  </pic:spPr>
                </pic:pic>
              </a:graphicData>
            </a:graphic>
          </wp:inline>
        </w:drawing>
      </w:r>
    </w:p>
    <w:p w14:paraId="7A9D3483" w14:textId="38A73D66" w:rsidR="00262ADE" w:rsidRPr="005612EC" w:rsidRDefault="00262ADE" w:rsidP="00262ADE">
      <w:pPr>
        <w:pStyle w:val="Lgende"/>
        <w:jc w:val="center"/>
      </w:pPr>
      <w:r>
        <w:t xml:space="preserve">Figure </w:t>
      </w:r>
      <w:r w:rsidR="00B649B2">
        <w:fldChar w:fldCharType="begin"/>
      </w:r>
      <w:r w:rsidR="00B649B2">
        <w:instrText xml:space="preserve"> SEQ Figure \* ARABIC </w:instrText>
      </w:r>
      <w:r w:rsidR="00B649B2">
        <w:fldChar w:fldCharType="separate"/>
      </w:r>
      <w:r w:rsidR="009B1E48">
        <w:rPr>
          <w:noProof/>
        </w:rPr>
        <w:t>9</w:t>
      </w:r>
      <w:r w:rsidR="00B649B2">
        <w:rPr>
          <w:noProof/>
        </w:rPr>
        <w:fldChar w:fldCharType="end"/>
      </w:r>
      <w:r>
        <w:t>. Structure de la zone de travail pour chacune des zones étudiées.</w:t>
      </w:r>
    </w:p>
    <w:p w14:paraId="3B43515B" w14:textId="687450F6" w:rsidR="0057034F" w:rsidRDefault="0057034F" w:rsidP="00B41634"/>
    <w:p w14:paraId="2D61B546" w14:textId="572A6A76" w:rsidR="00304C7A" w:rsidRDefault="00EE547E" w:rsidP="00B41634">
      <w:r>
        <w:t xml:space="preserve">Les codes fournis sont </w:t>
      </w:r>
      <w:r w:rsidR="00533497">
        <w:t>déployés dans un package </w:t>
      </w:r>
      <w:r w:rsidR="009B0E58">
        <w:t>Python « </w:t>
      </w:r>
      <w:r w:rsidR="00533497">
        <w:t>esg_deforestation_radar</w:t>
      </w:r>
      <w:r w:rsidR="009B0E58">
        <w:t> »</w:t>
      </w:r>
      <w:r w:rsidR="00533497">
        <w:t xml:space="preserve"> qui se trouve s</w:t>
      </w:r>
      <w:r w:rsidR="006B59E4">
        <w:t xml:space="preserve">ur </w:t>
      </w:r>
      <w:r w:rsidR="00D45204">
        <w:t>B</w:t>
      </w:r>
      <w:r w:rsidR="006B59E4">
        <w:t>itBucket</w:t>
      </w:r>
      <w:r w:rsidR="00304C7A">
        <w:t> :</w:t>
      </w:r>
    </w:p>
    <w:p w14:paraId="5152CF73" w14:textId="74400429" w:rsidR="00EE547E" w:rsidRDefault="00B649B2" w:rsidP="009B0E58">
      <w:pPr>
        <w:ind w:left="708"/>
      </w:pPr>
      <w:hyperlink r:id="rId26" w:history="1">
        <w:r w:rsidR="00304C7A" w:rsidRPr="00671A26">
          <w:rPr>
            <w:rStyle w:val="Lienhypertexte"/>
          </w:rPr>
          <w:t>https://bitbucket.org/q3techno/esg_deforestation_radar/src/master/</w:t>
        </w:r>
      </w:hyperlink>
    </w:p>
    <w:p w14:paraId="56EC846A" w14:textId="0CA0A137" w:rsidR="00304C7A" w:rsidRDefault="00304C7A" w:rsidP="00B41634">
      <w:r>
        <w:t xml:space="preserve">Après avoir cloné </w:t>
      </w:r>
      <w:r w:rsidR="00FD6B53">
        <w:t>c</w:t>
      </w:r>
      <w:r>
        <w:t xml:space="preserve">e </w:t>
      </w:r>
      <w:r w:rsidR="009B0E58">
        <w:t>paquet de codes dans un répertoire accessible depuis le PYTHONPATH, on l’exploite par la commande d’importation suivante :</w:t>
      </w:r>
    </w:p>
    <w:p w14:paraId="369DEC71" w14:textId="77777777" w:rsidR="00276D17" w:rsidRDefault="00276D17" w:rsidP="00C401D3">
      <w:pPr>
        <w:ind w:left="576"/>
      </w:pPr>
    </w:p>
    <w:p w14:paraId="10D44554" w14:textId="153C335E" w:rsidR="00D4635B" w:rsidRPr="00507CDC" w:rsidRDefault="00D4635B" w:rsidP="00C401D3">
      <w:pPr>
        <w:ind w:left="576"/>
        <w:rPr>
          <w:rFonts w:ascii="Courier New" w:hAnsi="Courier New" w:cs="Courier New"/>
          <w:b/>
          <w:bCs/>
        </w:rPr>
      </w:pPr>
      <w:r w:rsidRPr="00D4635B">
        <w:rPr>
          <w:rFonts w:ascii="Courier New" w:hAnsi="Courier New" w:cs="Courier New"/>
          <w:b/>
          <w:bCs/>
          <w:noProof/>
        </w:rPr>
        <w:drawing>
          <wp:inline distT="0" distB="0" distL="0" distR="0" wp14:anchorId="418B532C" wp14:editId="22FF21E0">
            <wp:extent cx="3403600" cy="29596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7018" cy="302349"/>
                    </a:xfrm>
                    <a:prstGeom prst="rect">
                      <a:avLst/>
                    </a:prstGeom>
                  </pic:spPr>
                </pic:pic>
              </a:graphicData>
            </a:graphic>
          </wp:inline>
        </w:drawing>
      </w:r>
    </w:p>
    <w:p w14:paraId="01959A6B" w14:textId="6351B9E2" w:rsidR="00C401D3" w:rsidRDefault="00C401D3" w:rsidP="00C401D3"/>
    <w:p w14:paraId="51550A17" w14:textId="53BB3EA2" w:rsidR="00C401D3" w:rsidRDefault="00C401D3" w:rsidP="00C401D3">
      <w:r>
        <w:t>De cette manière les accès à ces codes ser</w:t>
      </w:r>
      <w:r w:rsidR="00276D17">
        <w:t>o</w:t>
      </w:r>
      <w:r>
        <w:t xml:space="preserve">nt tous préfixés par </w:t>
      </w:r>
      <w:r w:rsidRPr="00D4635B">
        <w:rPr>
          <w:rFonts w:ascii="Courier New" w:hAnsi="Courier New" w:cs="Courier New"/>
          <w:b/>
          <w:bCs/>
        </w:rPr>
        <w:t>sentinel.</w:t>
      </w:r>
      <w:r w:rsidR="00276D17" w:rsidRPr="00D4635B">
        <w:rPr>
          <w:rFonts w:ascii="Courier New" w:hAnsi="Courier New" w:cs="Courier New"/>
          <w:b/>
          <w:bCs/>
        </w:rPr>
        <w:t>***</w:t>
      </w:r>
      <w:r w:rsidR="00276D17">
        <w:t xml:space="preserve"> ce qui facilitera l’interprétation des exemples.</w:t>
      </w:r>
    </w:p>
    <w:p w14:paraId="70154426" w14:textId="1895A6E3" w:rsidR="00262ADE" w:rsidRDefault="00262ADE" w:rsidP="00B41634"/>
    <w:p w14:paraId="40300D82" w14:textId="6241ECBC" w:rsidR="00E42CA9" w:rsidRDefault="00E42CA9" w:rsidP="00AF20CD">
      <w:pPr>
        <w:pStyle w:val="Titre3"/>
      </w:pPr>
      <w:bookmarkStart w:id="12" w:name="_Toc69668532"/>
      <w:r>
        <w:t xml:space="preserve">Les </w:t>
      </w:r>
      <w:r w:rsidR="00AF20CD">
        <w:t>composants logiciels</w:t>
      </w:r>
      <w:bookmarkEnd w:id="12"/>
    </w:p>
    <w:p w14:paraId="1623CCB4" w14:textId="5FFEC668" w:rsidR="00AF20CD" w:rsidRDefault="00AF20CD" w:rsidP="00AF20CD">
      <w:r>
        <w:t xml:space="preserve">Le package fourni est composé essentiellement de </w:t>
      </w:r>
      <w:r w:rsidR="00035BC8">
        <w:t>quatre</w:t>
      </w:r>
      <w:r>
        <w:t xml:space="preserve"> </w:t>
      </w:r>
      <w:r w:rsidR="00035BC8">
        <w:t>éléments :</w:t>
      </w:r>
    </w:p>
    <w:p w14:paraId="4F6E685F" w14:textId="42591C6A" w:rsidR="00035BC8" w:rsidRDefault="00035BC8" w:rsidP="00035BC8">
      <w:pPr>
        <w:pStyle w:val="Listepuces"/>
      </w:pPr>
      <w:r w:rsidRPr="00403B5D">
        <w:rPr>
          <w:b/>
          <w:bCs/>
        </w:rPr>
        <w:t>grdloadzone.py</w:t>
      </w:r>
      <w:r>
        <w:t xml:space="preserve"> est un code de téléchargement des données radar.</w:t>
      </w:r>
    </w:p>
    <w:p w14:paraId="2B660FD0" w14:textId="0BCAAA7B" w:rsidR="00035BC8" w:rsidRDefault="00035BC8" w:rsidP="00035BC8">
      <w:pPr>
        <w:pStyle w:val="Listepuces"/>
      </w:pPr>
      <w:r w:rsidRPr="00403B5D">
        <w:rPr>
          <w:b/>
          <w:bCs/>
        </w:rPr>
        <w:t>ocli.py</w:t>
      </w:r>
      <w:r>
        <w:t xml:space="preserve"> contient l’objet </w:t>
      </w:r>
      <w:r w:rsidRPr="00A159DB">
        <w:rPr>
          <w:rStyle w:val="Code"/>
        </w:rPr>
        <w:t>Ocli</w:t>
      </w:r>
      <w:r w:rsidR="00A60E15">
        <w:t xml:space="preserve"> qui gère le traitement des données optiques</w:t>
      </w:r>
      <w:r w:rsidR="00072DBE">
        <w:t xml:space="preserve"> et le calcul de l’indicateur moyen et des </w:t>
      </w:r>
      <w:r w:rsidR="00403B5D">
        <w:t>valeurs manquantes</w:t>
      </w:r>
      <w:r w:rsidR="00A60E15">
        <w:t>.</w:t>
      </w:r>
    </w:p>
    <w:p w14:paraId="54262468" w14:textId="6FA3EEA3" w:rsidR="00A60E15" w:rsidRDefault="00A60E15" w:rsidP="00035BC8">
      <w:pPr>
        <w:pStyle w:val="Listepuces"/>
      </w:pPr>
      <w:r w:rsidRPr="00403B5D">
        <w:rPr>
          <w:b/>
          <w:bCs/>
        </w:rPr>
        <w:t>grdzone.py</w:t>
      </w:r>
      <w:r>
        <w:t xml:space="preserve"> contient l’objet </w:t>
      </w:r>
      <w:r w:rsidR="00B05A72" w:rsidRPr="00A159DB">
        <w:rPr>
          <w:rStyle w:val="Code"/>
        </w:rPr>
        <w:t>GrdZone</w:t>
      </w:r>
      <w:r w:rsidR="00B05A72">
        <w:t xml:space="preserve"> qui gère le traitement des données radar et le calcul de l’indicateur RVI.</w:t>
      </w:r>
    </w:p>
    <w:p w14:paraId="618CB551" w14:textId="42E5CB74" w:rsidR="00B05A72" w:rsidRPr="00AF20CD" w:rsidRDefault="00403B5D" w:rsidP="00035BC8">
      <w:pPr>
        <w:pStyle w:val="Listepuces"/>
      </w:pPr>
      <w:r w:rsidRPr="00403B5D">
        <w:rPr>
          <w:b/>
          <w:bCs/>
        </w:rPr>
        <w:lastRenderedPageBreak/>
        <w:t>d</w:t>
      </w:r>
      <w:r w:rsidR="00DF171F" w:rsidRPr="00403B5D">
        <w:rPr>
          <w:b/>
          <w:bCs/>
        </w:rPr>
        <w:t>ataset.py</w:t>
      </w:r>
      <w:r w:rsidR="00DF171F">
        <w:t xml:space="preserve"> contient des codes </w:t>
      </w:r>
      <w:r w:rsidR="00646D91">
        <w:t xml:space="preserve">de manipulation des indices avec quelques affichages. Ils exploitent quand c’est possible les résultats stockés en local (dans &lt;target&gt;) et sinon </w:t>
      </w:r>
      <w:r w:rsidR="00072DBE">
        <w:t>permettent de relancer les extractions et les calculs d’indicateurs.</w:t>
      </w:r>
    </w:p>
    <w:p w14:paraId="5582EB0D" w14:textId="77777777" w:rsidR="00E42CA9" w:rsidRDefault="00E42CA9" w:rsidP="00B41634"/>
    <w:p w14:paraId="683C0C96" w14:textId="02F3A615" w:rsidR="00085715" w:rsidRDefault="00085715" w:rsidP="00085715">
      <w:pPr>
        <w:pStyle w:val="Titre2"/>
      </w:pPr>
      <w:bookmarkStart w:id="13" w:name="_Toc69668533"/>
      <w:r>
        <w:t>Images optiques</w:t>
      </w:r>
      <w:bookmarkEnd w:id="13"/>
    </w:p>
    <w:p w14:paraId="58373710" w14:textId="5F792097" w:rsidR="00085715" w:rsidRDefault="00085715" w:rsidP="00085715">
      <w:r>
        <w:t xml:space="preserve">Les images optiques vont nous servir essentiellement </w:t>
      </w:r>
      <w:r w:rsidR="005E4E42">
        <w:t>à la validation des traitements effectués sur les images radar. Ce</w:t>
      </w:r>
      <w:r w:rsidR="00B25C67">
        <w:t>s</w:t>
      </w:r>
      <w:r w:rsidR="005E4E42">
        <w:t xml:space="preserve"> images </w:t>
      </w:r>
      <w:r>
        <w:t>sont déjà en gra</w:t>
      </w:r>
      <w:r w:rsidR="005E4E42">
        <w:t>nde partie prétraitées par un service de l</w:t>
      </w:r>
      <w:r w:rsidR="00CB0A40">
        <w:t>a mission Copernic : le Global Land Service (GLS)</w:t>
      </w:r>
      <w:r w:rsidR="00B64CCC">
        <w:rPr>
          <w:rStyle w:val="Appelnotedebasdep"/>
        </w:rPr>
        <w:footnoteReference w:id="3"/>
      </w:r>
      <w:r w:rsidR="00CB0A40">
        <w:t>. Ce service propose différents types d’indicateurs.</w:t>
      </w:r>
      <w:r w:rsidR="00B25C67">
        <w:t xml:space="preserve"> </w:t>
      </w:r>
    </w:p>
    <w:p w14:paraId="44E4318C" w14:textId="169AFD13" w:rsidR="006D4146" w:rsidRDefault="006D4146" w:rsidP="00085715">
      <w:r w:rsidRPr="006D4146">
        <w:rPr>
          <w:noProof/>
        </w:rPr>
        <w:drawing>
          <wp:inline distT="0" distB="0" distL="0" distR="0" wp14:anchorId="3FA7E21D" wp14:editId="14E68253">
            <wp:extent cx="5760720" cy="528955"/>
            <wp:effectExtent l="0" t="0" r="5080"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28955"/>
                    </a:xfrm>
                    <a:prstGeom prst="rect">
                      <a:avLst/>
                    </a:prstGeom>
                  </pic:spPr>
                </pic:pic>
              </a:graphicData>
            </a:graphic>
          </wp:inline>
        </w:drawing>
      </w:r>
    </w:p>
    <w:p w14:paraId="52EB845D" w14:textId="77777777" w:rsidR="006D4146" w:rsidRDefault="006D4146" w:rsidP="00085715"/>
    <w:p w14:paraId="7DB56056" w14:textId="6DC60813" w:rsidR="00574204" w:rsidRDefault="00574204" w:rsidP="008C506C">
      <w:pPr>
        <w:pStyle w:val="Listepuces"/>
      </w:pPr>
      <w:r>
        <w:t>Land Cover </w:t>
      </w:r>
      <w:r w:rsidR="006D4146">
        <w:t>est</w:t>
      </w:r>
      <w:r>
        <w:t xml:space="preserve"> un traitement de haut niveau qui produit sur la surface du globe une catégorisation de la végétation à 100 m</w:t>
      </w:r>
      <w:r w:rsidR="00D90F1F">
        <w:rPr>
          <w:vertAlign w:val="superscript"/>
        </w:rPr>
        <w:t>2</w:t>
      </w:r>
      <w:r w:rsidR="00D90F1F">
        <w:t>. Cependant ce service utilise uniquement la platefo</w:t>
      </w:r>
      <w:r w:rsidR="006D4146">
        <w:t>rme Proba-V et n’est mis à jour qu’annuellement.</w:t>
      </w:r>
      <w:r w:rsidR="00512995">
        <w:t xml:space="preserve"> </w:t>
      </w:r>
      <w:r w:rsidR="00512995">
        <w:fldChar w:fldCharType="begin"/>
      </w:r>
      <w:r w:rsidR="00512995">
        <w:instrText xml:space="preserve"> REF _Ref68968302 \h </w:instrText>
      </w:r>
      <w:r w:rsidR="00512995">
        <w:fldChar w:fldCharType="separate"/>
      </w:r>
      <w:r w:rsidR="00512995">
        <w:t xml:space="preserve">Figure </w:t>
      </w:r>
      <w:r w:rsidR="00512995">
        <w:rPr>
          <w:noProof/>
        </w:rPr>
        <w:t>3</w:t>
      </w:r>
      <w:r w:rsidR="00512995">
        <w:fldChar w:fldCharType="end"/>
      </w:r>
      <w:r w:rsidR="00512995">
        <w:t xml:space="preserve"> montre la zone de la mine de Barro-Alt au Brésil, catégorisée en LAND COVER par le satellite Proba-V.</w:t>
      </w:r>
    </w:p>
    <w:p w14:paraId="4AFE569B" w14:textId="55ABCD3E" w:rsidR="003D5FF8" w:rsidRDefault="00862BB0" w:rsidP="003D5FF8">
      <w:pPr>
        <w:keepNext/>
        <w:jc w:val="center"/>
      </w:pPr>
      <w:r>
        <w:rPr>
          <w:noProof/>
        </w:rPr>
        <mc:AlternateContent>
          <mc:Choice Requires="wps">
            <w:drawing>
              <wp:anchor distT="0" distB="0" distL="114300" distR="114300" simplePos="0" relativeHeight="251659264" behindDoc="0" locked="0" layoutInCell="1" allowOverlap="1" wp14:anchorId="77E77E88" wp14:editId="06F1F19E">
                <wp:simplePos x="0" y="0"/>
                <wp:positionH relativeFrom="column">
                  <wp:posOffset>780838</wp:posOffset>
                </wp:positionH>
                <wp:positionV relativeFrom="paragraph">
                  <wp:posOffset>928370</wp:posOffset>
                </wp:positionV>
                <wp:extent cx="3213100" cy="2578100"/>
                <wp:effectExtent l="12700" t="12700" r="25400" b="25400"/>
                <wp:wrapNone/>
                <wp:docPr id="29" name="Rectangle : coins arrondis 29"/>
                <wp:cNvGraphicFramePr/>
                <a:graphic xmlns:a="http://schemas.openxmlformats.org/drawingml/2006/main">
                  <a:graphicData uri="http://schemas.microsoft.com/office/word/2010/wordprocessingShape">
                    <wps:wsp>
                      <wps:cNvSpPr/>
                      <wps:spPr>
                        <a:xfrm>
                          <a:off x="0" y="0"/>
                          <a:ext cx="3213100" cy="25781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354BDD" id="Rectangle : coins arrondis 29" o:spid="_x0000_s1026" style="position:absolute;margin-left:61.5pt;margin-top:73.1pt;width:253pt;height:20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" filled="f" strokecolor="red" strokeweight="3pt">
                <v:stroke joinstyle="miter"/>
              </v:roundrect>
            </w:pict>
          </mc:Fallback>
        </mc:AlternateContent>
      </w:r>
      <w:r w:rsidR="00272E9B" w:rsidRPr="00272E9B">
        <w:rPr>
          <w:noProof/>
        </w:rPr>
        <w:t xml:space="preserve"> </w:t>
      </w:r>
      <w:r w:rsidR="00272E9B" w:rsidRPr="00272E9B">
        <w:rPr>
          <w:noProof/>
        </w:rPr>
        <w:drawing>
          <wp:inline distT="0" distB="0" distL="0" distR="0" wp14:anchorId="25AD08A5" wp14:editId="6BC64627">
            <wp:extent cx="5760720" cy="4029710"/>
            <wp:effectExtent l="0" t="0" r="5080" b="0"/>
            <wp:docPr id="30" name="Image 30" descr="Une image contenant text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 plante&#10;&#10;Description générée automatiquement"/>
                    <pic:cNvPicPr/>
                  </pic:nvPicPr>
                  <pic:blipFill>
                    <a:blip r:embed="rId29"/>
                    <a:stretch>
                      <a:fillRect/>
                    </a:stretch>
                  </pic:blipFill>
                  <pic:spPr>
                    <a:xfrm>
                      <a:off x="0" y="0"/>
                      <a:ext cx="5760720" cy="4029710"/>
                    </a:xfrm>
                    <a:prstGeom prst="rect">
                      <a:avLst/>
                    </a:prstGeom>
                  </pic:spPr>
                </pic:pic>
              </a:graphicData>
            </a:graphic>
          </wp:inline>
        </w:drawing>
      </w:r>
    </w:p>
    <w:p w14:paraId="046F8605" w14:textId="6B59BC90" w:rsidR="00823DDA" w:rsidRDefault="003D5FF8" w:rsidP="003D5FF8">
      <w:pPr>
        <w:pStyle w:val="Lgende"/>
        <w:jc w:val="center"/>
      </w:pPr>
      <w:bookmarkStart w:id="14" w:name="_Ref68968302"/>
      <w:r>
        <w:t xml:space="preserve">Figure </w:t>
      </w:r>
      <w:r w:rsidR="00B649B2">
        <w:fldChar w:fldCharType="begin"/>
      </w:r>
      <w:r w:rsidR="00B649B2">
        <w:instrText xml:space="preserve"> SEQ Figure \* ARABIC </w:instrText>
      </w:r>
      <w:r w:rsidR="00B649B2">
        <w:fldChar w:fldCharType="separate"/>
      </w:r>
      <w:r w:rsidR="009B1E48">
        <w:rPr>
          <w:noProof/>
        </w:rPr>
        <w:t>10</w:t>
      </w:r>
      <w:r w:rsidR="00B649B2">
        <w:rPr>
          <w:noProof/>
        </w:rPr>
        <w:fldChar w:fldCharType="end"/>
      </w:r>
      <w:bookmarkEnd w:id="14"/>
      <w:r>
        <w:t>. Une zone Proba-V encadrant le site de Barro-Alto au Brésil (entouré de rouge) analysé par Land Cover.</w:t>
      </w:r>
      <w:r w:rsidR="006758DF">
        <w:t xml:space="preserve"> En regardant bien on retrouve la forme en « banane » de la mine avec la zone industrielle en rouge à droite et le petit lac </w:t>
      </w:r>
      <w:r w:rsidR="00A33062">
        <w:t xml:space="preserve">en bleu </w:t>
      </w:r>
      <w:r w:rsidR="006758DF">
        <w:t xml:space="preserve">à </w:t>
      </w:r>
      <w:r w:rsidR="00A33062">
        <w:t>côté</w:t>
      </w:r>
      <w:r w:rsidR="006758DF">
        <w:t>.</w:t>
      </w:r>
    </w:p>
    <w:p w14:paraId="113FF5A7" w14:textId="77777777" w:rsidR="00126CED" w:rsidRDefault="00126CED" w:rsidP="00126CED">
      <w:pPr>
        <w:pStyle w:val="Paragraphedeliste"/>
      </w:pPr>
    </w:p>
    <w:p w14:paraId="045D2119" w14:textId="11261176" w:rsidR="006D4146" w:rsidRDefault="008C15AD" w:rsidP="008C506C">
      <w:pPr>
        <w:pStyle w:val="Listepuces"/>
      </w:pPr>
      <w:r w:rsidRPr="00617254">
        <w:t>FAPAR (Fraction of Absorbed Photosynthetically Active Radiation) est un indicateur</w:t>
      </w:r>
      <w:r w:rsidR="00617254" w:rsidRPr="00617254">
        <w:t xml:space="preserve"> qui ut</w:t>
      </w:r>
      <w:r w:rsidR="00617254">
        <w:t xml:space="preserve">ilise l’instrument OCLI de Sentinel-3 pour mesurer </w:t>
      </w:r>
      <w:r w:rsidR="0090500D">
        <w:t xml:space="preserve">la quantité de radiation </w:t>
      </w:r>
      <w:r w:rsidR="0090500D">
        <w:lastRenderedPageBreak/>
        <w:t xml:space="preserve">absorbée </w:t>
      </w:r>
      <w:r w:rsidR="00617254">
        <w:t xml:space="preserve">par </w:t>
      </w:r>
      <w:r w:rsidR="0090500D">
        <w:t xml:space="preserve">la </w:t>
      </w:r>
      <w:r w:rsidR="00617254">
        <w:t>photosynthèse.</w:t>
      </w:r>
      <w:r w:rsidR="0090500D">
        <w:t xml:space="preserve"> C’est une mesure de l’activité vivante de</w:t>
      </w:r>
      <w:r w:rsidR="00284D53">
        <w:t xml:space="preserve"> la végétation, mais elle dépend fortement du type de </w:t>
      </w:r>
      <w:r w:rsidR="006232D7">
        <w:t>couverture végétale.</w:t>
      </w:r>
    </w:p>
    <w:p w14:paraId="4573362C" w14:textId="1E1A5F3A" w:rsidR="006232D7" w:rsidRDefault="00C96B64" w:rsidP="008C506C">
      <w:pPr>
        <w:pStyle w:val="Listepuces"/>
      </w:pPr>
      <w:r w:rsidRPr="00C96B64">
        <w:t xml:space="preserve">FCOVER (Fraction of green Vegetation Cover) est un autre indicateur qui donne la </w:t>
      </w:r>
      <w:r>
        <w:t>proportion de couverture végétale, c’est souvent cet indicateur qui est utilisé pour les mesures du suivi écologique.</w:t>
      </w:r>
    </w:p>
    <w:p w14:paraId="74C403A4" w14:textId="2432E373" w:rsidR="00C96B64" w:rsidRDefault="00B56041" w:rsidP="008C506C">
      <w:pPr>
        <w:pStyle w:val="Listepuces"/>
      </w:pPr>
      <w:r w:rsidRPr="003A7B59">
        <w:t>LAI (Leaf Area Index)</w:t>
      </w:r>
      <w:r w:rsidR="003A7B59" w:rsidRPr="003A7B59">
        <w:t xml:space="preserve"> </w:t>
      </w:r>
      <w:r w:rsidR="00A810C1" w:rsidRPr="003A7B59">
        <w:t>complète</w:t>
      </w:r>
      <w:r w:rsidR="003A7B59" w:rsidRPr="003A7B59">
        <w:t xml:space="preserve"> la co</w:t>
      </w:r>
      <w:r w:rsidR="003A7B59">
        <w:t xml:space="preserve">uverture végétale en </w:t>
      </w:r>
      <w:r w:rsidR="00A810C1">
        <w:t>prenant</w:t>
      </w:r>
      <w:r w:rsidR="003A7B59">
        <w:t xml:space="preserve"> en compte l’épaisseur des for</w:t>
      </w:r>
      <w:r w:rsidR="00A810C1">
        <w:t>ê</w:t>
      </w:r>
      <w:r w:rsidR="003A7B59">
        <w:t xml:space="preserve">ts, et notamment </w:t>
      </w:r>
      <w:r w:rsidR="00A810C1">
        <w:t>la densité des sous-bois.</w:t>
      </w:r>
    </w:p>
    <w:p w14:paraId="4F4C8187" w14:textId="3DF37080" w:rsidR="00A810C1" w:rsidRDefault="00126CED" w:rsidP="008C506C">
      <w:pPr>
        <w:pStyle w:val="Listepuces"/>
      </w:pPr>
      <w:r w:rsidRPr="00126CED">
        <w:t>NDVI (Normalized Difference Vegetation Index) est un indicateur</w:t>
      </w:r>
      <w:r>
        <w:t xml:space="preserve"> de verdure, pour simplifier, il compare les fréquences représentatives de la couleur verte à celles du rouge.</w:t>
      </w:r>
    </w:p>
    <w:p w14:paraId="0653558F" w14:textId="77777777" w:rsidR="00A33062" w:rsidRDefault="00A33062" w:rsidP="00126CED"/>
    <w:p w14:paraId="3F2FB0B2" w14:textId="69AD2B95" w:rsidR="00126CED" w:rsidRDefault="00126CED" w:rsidP="00126CED">
      <w:r>
        <w:t xml:space="preserve">D’autres indices sont disponibles comme la couverture en terres brulées ou l’humidité des sols. </w:t>
      </w:r>
      <w:r w:rsidR="00A33062">
        <w:t>À</w:t>
      </w:r>
      <w:r>
        <w:t xml:space="preserve"> l’exception de LAND COVER</w:t>
      </w:r>
      <w:r w:rsidR="00A33062">
        <w:t xml:space="preserve">, les </w:t>
      </w:r>
      <w:r w:rsidR="001250EA">
        <w:t>indicateurs ont une précision de 300 m</w:t>
      </w:r>
      <w:r w:rsidR="001250EA">
        <w:rPr>
          <w:vertAlign w:val="superscript"/>
        </w:rPr>
        <w:t>2</w:t>
      </w:r>
      <w:r>
        <w:t xml:space="preserve"> </w:t>
      </w:r>
      <w:r w:rsidR="001250EA">
        <w:t xml:space="preserve">et </w:t>
      </w:r>
      <w:r w:rsidR="00A33062">
        <w:t>l</w:t>
      </w:r>
      <w:r>
        <w:t xml:space="preserve">es codes </w:t>
      </w:r>
      <w:r w:rsidR="001250EA">
        <w:t>fournis permettent de traiter chacun d’eux.</w:t>
      </w:r>
      <w:r w:rsidR="00477113">
        <w:t xml:space="preserve"> Les exemples de calculs effectués utilisent FCOVER.</w:t>
      </w:r>
    </w:p>
    <w:p w14:paraId="336DE89E" w14:textId="1A81C80C" w:rsidR="00D8404C" w:rsidRDefault="00D8404C" w:rsidP="00126CED"/>
    <w:p w14:paraId="598C7482" w14:textId="77777777" w:rsidR="00503B19" w:rsidRDefault="00D8404C" w:rsidP="00126CED">
      <w:r>
        <w:t xml:space="preserve">Les données sont capitalisées sous la forme de projections rectangulaires sur l’ensemble du globe et de nouvelles images ne sont disponibles que </w:t>
      </w:r>
      <w:r w:rsidR="00E80588">
        <w:t>tous les 10 jours</w:t>
      </w:r>
      <w:r w:rsidR="00D96E65">
        <w:t>. Pour mieux gérer la couverture GLS propose des révisions de ses images</w:t>
      </w:r>
      <w:r w:rsidR="00503B19">
        <w:t> :</w:t>
      </w:r>
    </w:p>
    <w:p w14:paraId="7FE4353E" w14:textId="0FB22BAA" w:rsidR="00D8404C" w:rsidRDefault="00503B19" w:rsidP="00503B19">
      <w:pPr>
        <w:pStyle w:val="Paragraphedeliste"/>
        <w:numPr>
          <w:ilvl w:val="0"/>
          <w:numId w:val="18"/>
        </w:numPr>
      </w:pPr>
      <w:r>
        <w:t>RT0 : correspond à l’image brute acquise par un parcours du globe des deux satellites Sentinel-3. Cette image est immédiatement disponible, mais a de nombreux points non renseignés à cause de la couverture nuageuse.</w:t>
      </w:r>
    </w:p>
    <w:p w14:paraId="4141CB56" w14:textId="50344A77" w:rsidR="00503B19" w:rsidRDefault="00503B19" w:rsidP="00503B19">
      <w:pPr>
        <w:pStyle w:val="Paragraphedeliste"/>
        <w:numPr>
          <w:ilvl w:val="0"/>
          <w:numId w:val="18"/>
        </w:numPr>
      </w:pPr>
      <w:r>
        <w:t xml:space="preserve">RT1 : est un premier niveau de révision </w:t>
      </w:r>
      <w:r w:rsidR="004D5905">
        <w:t>utilisant deux</w:t>
      </w:r>
      <w:r w:rsidR="001426CC">
        <w:t xml:space="preserve"> passages </w:t>
      </w:r>
      <w:r w:rsidR="00606037">
        <w:t>successifs</w:t>
      </w:r>
      <w:r w:rsidR="001426CC">
        <w:t>.</w:t>
      </w:r>
    </w:p>
    <w:p w14:paraId="09984824" w14:textId="4C7F6C79" w:rsidR="001426CC" w:rsidRDefault="001426CC" w:rsidP="00503B19">
      <w:pPr>
        <w:pStyle w:val="Paragraphedeliste"/>
        <w:numPr>
          <w:ilvl w:val="0"/>
          <w:numId w:val="18"/>
        </w:numPr>
      </w:pPr>
      <w:r>
        <w:t xml:space="preserve">RT2 : est </w:t>
      </w:r>
      <w:r w:rsidR="00606037">
        <w:t>disponible</w:t>
      </w:r>
      <w:r>
        <w:t xml:space="preserve"> au bou</w:t>
      </w:r>
      <w:r w:rsidR="00606037">
        <w:t>t de trois couvertures.</w:t>
      </w:r>
      <w:r>
        <w:t xml:space="preserve"> </w:t>
      </w:r>
    </w:p>
    <w:p w14:paraId="4F712B0F" w14:textId="317AE0BA" w:rsidR="00606037" w:rsidRDefault="00606037" w:rsidP="00503B19">
      <w:pPr>
        <w:pStyle w:val="Paragraphedeliste"/>
        <w:numPr>
          <w:ilvl w:val="0"/>
          <w:numId w:val="18"/>
        </w:numPr>
      </w:pPr>
      <w:r>
        <w:t xml:space="preserve">RT6 : est obtenu après </w:t>
      </w:r>
      <w:r w:rsidR="00FA0E70">
        <w:t>deux mois (7</w:t>
      </w:r>
      <w:r>
        <w:t xml:space="preserve"> passages</w:t>
      </w:r>
      <w:r w:rsidR="00FA0E70">
        <w:t>)</w:t>
      </w:r>
      <w:r>
        <w:t>.</w:t>
      </w:r>
    </w:p>
    <w:p w14:paraId="5AE37452" w14:textId="4451B66B" w:rsidR="00FA0E70" w:rsidRDefault="00FA0E70" w:rsidP="00FA0E70">
      <w:r>
        <w:t>Cela ne signifie pas que la révision 6 n’a plus de points aveugles, c’est juste une correction, mais il se peut que certaines zones ne soient jamais couvertes durant tous ces passages</w:t>
      </w:r>
      <w:r w:rsidR="00512995">
        <w:t xml:space="preserve"> (</w:t>
      </w:r>
      <w:r w:rsidR="00512995">
        <w:fldChar w:fldCharType="begin"/>
      </w:r>
      <w:r w:rsidR="00512995">
        <w:instrText xml:space="preserve"> REF _Ref68968268 \h </w:instrText>
      </w:r>
      <w:r w:rsidR="00512995">
        <w:fldChar w:fldCharType="separate"/>
      </w:r>
      <w:r w:rsidR="00512995">
        <w:t xml:space="preserve">Figure </w:t>
      </w:r>
      <w:r w:rsidR="00512995">
        <w:rPr>
          <w:noProof/>
        </w:rPr>
        <w:t>4</w:t>
      </w:r>
      <w:r w:rsidR="00512995">
        <w:fldChar w:fldCharType="end"/>
      </w:r>
      <w:r w:rsidR="00512995">
        <w:t>)</w:t>
      </w:r>
      <w:r>
        <w:t xml:space="preserve">. Il est donc indispensable de suivre la couverture des images optiques pour </w:t>
      </w:r>
      <w:r w:rsidR="00B444E9">
        <w:t>bien mesurer la pertinence des indicateurs que l’on doit calculer</w:t>
      </w:r>
      <w:r w:rsidR="00A76DE8">
        <w:t xml:space="preserve"> quand on comparera le radar à l’optique.</w:t>
      </w:r>
    </w:p>
    <w:p w14:paraId="1820F85C" w14:textId="43E4AF0C" w:rsidR="003554B0" w:rsidRDefault="003554B0" w:rsidP="00FA0E70"/>
    <w:tbl>
      <w:tblPr>
        <w:tblStyle w:val="Tableausimple3"/>
        <w:tblW w:w="0" w:type="auto"/>
        <w:tblLook w:val="0600" w:firstRow="0" w:lastRow="0" w:firstColumn="0" w:lastColumn="0" w:noHBand="1" w:noVBand="1"/>
      </w:tblPr>
      <w:tblGrid>
        <w:gridCol w:w="2253"/>
        <w:gridCol w:w="2261"/>
        <w:gridCol w:w="2262"/>
        <w:gridCol w:w="2296"/>
      </w:tblGrid>
      <w:tr w:rsidR="003C62FE" w14:paraId="54D342C7" w14:textId="77777777" w:rsidTr="00E93BA4">
        <w:tc>
          <w:tcPr>
            <w:tcW w:w="2265" w:type="dxa"/>
          </w:tcPr>
          <w:p w14:paraId="076F1C21" w14:textId="30A73FE9" w:rsidR="00D80ED4" w:rsidRDefault="003C62FE" w:rsidP="00792777">
            <w:pPr>
              <w:jc w:val="center"/>
            </w:pPr>
            <w:r w:rsidRPr="003C62FE">
              <w:rPr>
                <w:noProof/>
              </w:rPr>
              <w:drawing>
                <wp:inline distT="0" distB="0" distL="0" distR="0" wp14:anchorId="1B4B8DDD" wp14:editId="627949C5">
                  <wp:extent cx="1284350" cy="10080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84350" cy="1008000"/>
                          </a:xfrm>
                          <a:prstGeom prst="rect">
                            <a:avLst/>
                          </a:prstGeom>
                        </pic:spPr>
                      </pic:pic>
                    </a:graphicData>
                  </a:graphic>
                </wp:inline>
              </w:drawing>
            </w:r>
          </w:p>
        </w:tc>
        <w:tc>
          <w:tcPr>
            <w:tcW w:w="2265" w:type="dxa"/>
          </w:tcPr>
          <w:p w14:paraId="4C96C2A1" w14:textId="2D794792" w:rsidR="00D80ED4" w:rsidRDefault="00364985" w:rsidP="00792777">
            <w:pPr>
              <w:jc w:val="center"/>
            </w:pPr>
            <w:r w:rsidRPr="00364985">
              <w:rPr>
                <w:noProof/>
              </w:rPr>
              <w:drawing>
                <wp:inline distT="0" distB="0" distL="0" distR="0" wp14:anchorId="20BB679C" wp14:editId="1E92DC8E">
                  <wp:extent cx="1292155" cy="1008000"/>
                  <wp:effectExtent l="0" t="0" r="381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92155" cy="1008000"/>
                          </a:xfrm>
                          <a:prstGeom prst="rect">
                            <a:avLst/>
                          </a:prstGeom>
                        </pic:spPr>
                      </pic:pic>
                    </a:graphicData>
                  </a:graphic>
                </wp:inline>
              </w:drawing>
            </w:r>
          </w:p>
        </w:tc>
        <w:tc>
          <w:tcPr>
            <w:tcW w:w="2266" w:type="dxa"/>
          </w:tcPr>
          <w:p w14:paraId="4EB56D82" w14:textId="4788DFFD" w:rsidR="00D80ED4" w:rsidRDefault="00414850" w:rsidP="00792777">
            <w:pPr>
              <w:jc w:val="center"/>
            </w:pPr>
            <w:r w:rsidRPr="00414850">
              <w:rPr>
                <w:noProof/>
              </w:rPr>
              <w:drawing>
                <wp:inline distT="0" distB="0" distL="0" distR="0" wp14:anchorId="6905C7F2" wp14:editId="47D44864">
                  <wp:extent cx="1295999" cy="1008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95999" cy="1008000"/>
                          </a:xfrm>
                          <a:prstGeom prst="rect">
                            <a:avLst/>
                          </a:prstGeom>
                        </pic:spPr>
                      </pic:pic>
                    </a:graphicData>
                  </a:graphic>
                </wp:inline>
              </w:drawing>
            </w:r>
          </w:p>
        </w:tc>
        <w:tc>
          <w:tcPr>
            <w:tcW w:w="2266" w:type="dxa"/>
          </w:tcPr>
          <w:p w14:paraId="2136F7F5" w14:textId="57B9D77D" w:rsidR="00D80ED4" w:rsidRDefault="00D80ED4" w:rsidP="00792777">
            <w:pPr>
              <w:keepNext/>
              <w:jc w:val="center"/>
            </w:pPr>
            <w:r w:rsidRPr="00D80ED4">
              <w:rPr>
                <w:noProof/>
              </w:rPr>
              <w:drawing>
                <wp:inline distT="0" distB="0" distL="0" distR="0" wp14:anchorId="0F8CC695" wp14:editId="22CAE171">
                  <wp:extent cx="1319755" cy="1008000"/>
                  <wp:effectExtent l="0" t="0" r="127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19755" cy="1008000"/>
                          </a:xfrm>
                          <a:prstGeom prst="rect">
                            <a:avLst/>
                          </a:prstGeom>
                        </pic:spPr>
                      </pic:pic>
                    </a:graphicData>
                  </a:graphic>
                </wp:inline>
              </w:drawing>
            </w:r>
          </w:p>
        </w:tc>
      </w:tr>
    </w:tbl>
    <w:p w14:paraId="371C4018" w14:textId="0490A9AB" w:rsidR="003554B0" w:rsidRDefault="00E93BA4" w:rsidP="00792777">
      <w:pPr>
        <w:pStyle w:val="Lgende"/>
        <w:jc w:val="center"/>
      </w:pPr>
      <w:bookmarkStart w:id="15" w:name="_Ref68968268"/>
      <w:r>
        <w:t xml:space="preserve">Figure </w:t>
      </w:r>
      <w:r w:rsidR="00B649B2">
        <w:fldChar w:fldCharType="begin"/>
      </w:r>
      <w:r w:rsidR="00B649B2">
        <w:instrText xml:space="preserve"> SEQ Figure \* ARABIC </w:instrText>
      </w:r>
      <w:r w:rsidR="00B649B2">
        <w:fldChar w:fldCharType="separate"/>
      </w:r>
      <w:r w:rsidR="009B1E48">
        <w:rPr>
          <w:noProof/>
        </w:rPr>
        <w:t>11</w:t>
      </w:r>
      <w:r w:rsidR="00B649B2">
        <w:rPr>
          <w:noProof/>
        </w:rPr>
        <w:fldChar w:fldCharType="end"/>
      </w:r>
      <w:bookmarkEnd w:id="15"/>
      <w:r>
        <w:t>. Trois images de la mine de Nickel de Cerro-Matoso en Colombie. La première (à gauche) est une RT6 du 31 janvier, la seconde une RT2 du 10 mars, la troisième une RT1 du 20 mars et la dernière (à droite) une RT0 du 31 mars.</w:t>
      </w:r>
    </w:p>
    <w:p w14:paraId="5DA6B9B5" w14:textId="2B692016" w:rsidR="00792777" w:rsidRDefault="00B60B0C" w:rsidP="00792777">
      <w:r>
        <w:t>Pour récupérer les images optiques de GLS le plus simple est d’utiliser les commandes sur la plateforme et de transférer les contenus par FTP. Cette manière assure une transmission assez souple capable de gérer les erreurs sans nécessiter de code particulier.</w:t>
      </w:r>
    </w:p>
    <w:p w14:paraId="7B00C0BC" w14:textId="66EED6D8" w:rsidR="00DC79DF" w:rsidRDefault="00DC79DF" w:rsidP="00792777"/>
    <w:p w14:paraId="73B501B2" w14:textId="7833B057" w:rsidR="00DC79DF" w:rsidRDefault="00DC79DF" w:rsidP="00792777">
      <w:r>
        <w:t xml:space="preserve">La documentation du site Copernic donne des détails sur chacun de ces indicateurs et leur codage </w:t>
      </w:r>
      <w:sdt>
        <w:sdtPr>
          <w:rPr>
            <w:color w:val="000000"/>
          </w:rPr>
          <w:tag w:val="MENDELEY_CITATION_{&quot;citationID&quot;:&quot;MENDELEY_CITATION_c756df19-b87d-4ff4-88c3-f7658a193acf&quot;,&quot;citationItems&quot;:[{&quot;id&quot;:&quot;9ca91d78-5ea9-3a5a-b983-c11bde555302&quot;,&quot;itemData&quot;:{&quot;type&quot;:&quot;report&quot;,&quot;id&quot;:&quot;9ca91d78-5ea9-3a5a-b983-c11bde555302&quot;,&quot;title&quot;:&quot;Copernicus Global Land Operations ”Vegetation and Energy” - Algorithm theoretical basis document&quot;,&quot;author&quot;:[{&quot;family&quot;:&quot;Verger&quot;,&quot;given&quot;:&quot;Aleixandre&quot;,&quot;parse-names&quot;:false,&quot;dropping-particle&quot;:&quot;&quot;,&quot;non-dropping-particle&quot;:&quot;&quot;},{&quot;family&quot;:&quot;Descals&quot;,&quot;given&quot;:&quot;Adrià&quot;,&quot;parse-names&quot;:false,&quot;dropping-particle&quot;:&quot;&quot;,&quot;non-dropping-particle&quot;:&quot;&quot;}],&quot;URL&quot;:&quot;https://land.copernicus.eu/global/sites/cgls.vito.be/files/products/CGLOPS1_ATBD_FCOVER300m-V1.1_I1.01.pdf&quot;,&quot;issued&quot;:{&quot;date-parts&quot;:[[2021]]}},&quot;isTemporary&quot;:false}],&quot;properties&quot;:{&quot;noteIndex&quot;:0},&quot;isEdited&quot;:false,&quot;manualOverride&quot;:{&quot;isManuallyOverriden&quot;:false,&quot;citeprocText&quot;:&quot;[1]&quot;,&quot;manualOverrideText&quot;:&quot;&quot;}}"/>
          <w:id w:val="231827207"/>
          <w:placeholder>
            <w:docPart w:val="DefaultPlaceholder_-1854013440"/>
          </w:placeholder>
        </w:sdtPr>
        <w:sdtEndPr/>
        <w:sdtContent>
          <w:r w:rsidRPr="00DC79DF">
            <w:rPr>
              <w:color w:val="000000"/>
            </w:rPr>
            <w:t>[1]</w:t>
          </w:r>
        </w:sdtContent>
      </w:sdt>
      <w:r>
        <w:t>.</w:t>
      </w:r>
    </w:p>
    <w:p w14:paraId="0CC25762" w14:textId="320547DC" w:rsidR="00E84799" w:rsidRDefault="00E84799" w:rsidP="00E84799"/>
    <w:p w14:paraId="0FA28191" w14:textId="32AB0E72" w:rsidR="00633CA4" w:rsidRDefault="00BB490D" w:rsidP="002D5A66">
      <w:pPr>
        <w:pStyle w:val="Titre3"/>
      </w:pPr>
      <w:bookmarkStart w:id="16" w:name="_Toc69668534"/>
      <w:r>
        <w:lastRenderedPageBreak/>
        <w:t>Pas à pas pour r</w:t>
      </w:r>
      <w:r w:rsidR="00633CA4">
        <w:t>écupér</w:t>
      </w:r>
      <w:r>
        <w:t>er</w:t>
      </w:r>
      <w:r w:rsidR="00633CA4">
        <w:t xml:space="preserve"> de</w:t>
      </w:r>
      <w:r>
        <w:t>s</w:t>
      </w:r>
      <w:r w:rsidR="00633CA4">
        <w:t xml:space="preserve"> données optiques</w:t>
      </w:r>
      <w:bookmarkEnd w:id="16"/>
    </w:p>
    <w:p w14:paraId="2C418F08" w14:textId="4AF759E4" w:rsidR="00744963" w:rsidRPr="00744963" w:rsidRDefault="00744963" w:rsidP="00744963">
      <w:r>
        <w:t>Les figures suivantes (</w:t>
      </w:r>
      <w:r>
        <w:fldChar w:fldCharType="begin"/>
      </w:r>
      <w:r>
        <w:instrText xml:space="preserve"> REF _Ref68969693 \h </w:instrText>
      </w:r>
      <w:r>
        <w:fldChar w:fldCharType="separate"/>
      </w:r>
      <w:r>
        <w:t xml:space="preserve">Figure </w:t>
      </w:r>
      <w:r>
        <w:rPr>
          <w:noProof/>
        </w:rPr>
        <w:t>5</w:t>
      </w:r>
      <w:r>
        <w:fldChar w:fldCharType="end"/>
      </w:r>
      <w:r>
        <w:t xml:space="preserve"> à </w:t>
      </w:r>
      <w:r w:rsidR="00BB490D">
        <w:fldChar w:fldCharType="begin"/>
      </w:r>
      <w:r w:rsidR="00BB490D">
        <w:instrText xml:space="preserve"> REF _Ref68973692 \h </w:instrText>
      </w:r>
      <w:r w:rsidR="00BB490D">
        <w:fldChar w:fldCharType="separate"/>
      </w:r>
      <w:r w:rsidR="00BB490D">
        <w:t xml:space="preserve">Figure </w:t>
      </w:r>
      <w:r w:rsidR="00BB490D">
        <w:rPr>
          <w:noProof/>
        </w:rPr>
        <w:t>9</w:t>
      </w:r>
      <w:r w:rsidR="00BB490D">
        <w:fldChar w:fldCharType="end"/>
      </w:r>
      <w:r>
        <w:t>) donne la méthode pas à pas utilisée pour récupérer l’indicateur FCOVER sur l’ensemble du globe à une précision de 300 m</w:t>
      </w:r>
      <w:r>
        <w:rPr>
          <w:vertAlign w:val="superscript"/>
        </w:rPr>
        <w:t>2</w:t>
      </w:r>
      <w:r>
        <w:t>.</w:t>
      </w:r>
    </w:p>
    <w:p w14:paraId="53093E9B" w14:textId="7AAB0BCA" w:rsidR="00885879" w:rsidRDefault="00C25500" w:rsidP="00885879">
      <w:pPr>
        <w:keepNext/>
        <w:jc w:val="center"/>
      </w:pPr>
      <w:r>
        <w:rPr>
          <w:noProof/>
        </w:rPr>
        <w:drawing>
          <wp:anchor distT="0" distB="0" distL="114300" distR="114300" simplePos="0" relativeHeight="251665408" behindDoc="0" locked="0" layoutInCell="1" allowOverlap="1" wp14:anchorId="2E6072B0" wp14:editId="49824129">
            <wp:simplePos x="0" y="0"/>
            <wp:positionH relativeFrom="column">
              <wp:posOffset>2638848</wp:posOffset>
            </wp:positionH>
            <wp:positionV relativeFrom="paragraph">
              <wp:posOffset>1597660</wp:posOffset>
            </wp:positionV>
            <wp:extent cx="381000" cy="381000"/>
            <wp:effectExtent l="0" t="0" r="0" b="0"/>
            <wp:wrapNone/>
            <wp:docPr id="47" name="Graphique 47" descr="Badge 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que 47" descr="Badge 1 avec un remplissage uni"/>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81000" cy="381000"/>
                    </a:xfrm>
                    <a:prstGeom prst="rect">
                      <a:avLst/>
                    </a:prstGeom>
                  </pic:spPr>
                </pic:pic>
              </a:graphicData>
            </a:graphic>
            <wp14:sizeRelH relativeFrom="page">
              <wp14:pctWidth>0</wp14:pctWidth>
            </wp14:sizeRelH>
            <wp14:sizeRelV relativeFrom="page">
              <wp14:pctHeight>0</wp14:pctHeight>
            </wp14:sizeRelV>
          </wp:anchor>
        </w:drawing>
      </w:r>
      <w:r w:rsidR="005D3FE5" w:rsidRPr="005D3FE5">
        <w:rPr>
          <w:noProof/>
        </w:rPr>
        <w:drawing>
          <wp:inline distT="0" distB="0" distL="0" distR="0" wp14:anchorId="7C6269D5" wp14:editId="0EF044AA">
            <wp:extent cx="4778699" cy="3625638"/>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4591" cy="3630109"/>
                    </a:xfrm>
                    <a:prstGeom prst="rect">
                      <a:avLst/>
                    </a:prstGeom>
                  </pic:spPr>
                </pic:pic>
              </a:graphicData>
            </a:graphic>
          </wp:inline>
        </w:drawing>
      </w:r>
    </w:p>
    <w:p w14:paraId="7DD1D082" w14:textId="23128DF6" w:rsidR="00E84799" w:rsidRDefault="00885879" w:rsidP="00885879">
      <w:pPr>
        <w:pStyle w:val="Lgende"/>
        <w:jc w:val="center"/>
      </w:pPr>
      <w:bookmarkStart w:id="17" w:name="_Ref68969693"/>
      <w:r>
        <w:t xml:space="preserve">Figure </w:t>
      </w:r>
      <w:r w:rsidR="00B649B2">
        <w:fldChar w:fldCharType="begin"/>
      </w:r>
      <w:r w:rsidR="00B649B2">
        <w:instrText xml:space="preserve"> SEQ Figure \* ARABIC </w:instrText>
      </w:r>
      <w:r w:rsidR="00B649B2">
        <w:fldChar w:fldCharType="separate"/>
      </w:r>
      <w:r w:rsidR="009B1E48">
        <w:rPr>
          <w:noProof/>
        </w:rPr>
        <w:t>12</w:t>
      </w:r>
      <w:r w:rsidR="00B649B2">
        <w:rPr>
          <w:noProof/>
        </w:rPr>
        <w:fldChar w:fldCharType="end"/>
      </w:r>
      <w:bookmarkEnd w:id="17"/>
      <w:r>
        <w:t>.</w:t>
      </w:r>
      <w:r w:rsidR="00633CA4" w:rsidRPr="00633CA4">
        <w:tab/>
      </w:r>
      <w:r w:rsidR="002B07CC">
        <w:t>Se</w:t>
      </w:r>
      <w:r w:rsidR="00633CA4" w:rsidRPr="00633CA4">
        <w:t xml:space="preserve"> connecter au portail </w:t>
      </w:r>
      <w:r w:rsidR="00633CA4">
        <w:t>(</w:t>
      </w:r>
      <w:hyperlink r:id="rId37" w:history="1">
        <w:r w:rsidR="00633CA4" w:rsidRPr="00671A26">
          <w:rPr>
            <w:rStyle w:val="Lienhypertexte"/>
          </w:rPr>
          <w:t>https://land.copernicus.eu/global/products/fcover</w:t>
        </w:r>
      </w:hyperlink>
      <w:r w:rsidR="00633CA4">
        <w:t xml:space="preserve">) et </w:t>
      </w:r>
      <w:r w:rsidR="00633CA4" w:rsidRPr="00633CA4">
        <w:t>sélectionner l’indice souhaité (ici FCOVER)</w:t>
      </w:r>
      <w:r w:rsidR="00633CA4">
        <w:t>.</w:t>
      </w:r>
    </w:p>
    <w:p w14:paraId="65CE32D8" w14:textId="77777777" w:rsidR="00E1729F" w:rsidRPr="00E1729F" w:rsidRDefault="00E1729F" w:rsidP="00E1729F"/>
    <w:p w14:paraId="6AD12F29" w14:textId="241D8276" w:rsidR="00C25500" w:rsidRDefault="002B0AAC" w:rsidP="009C4CCE">
      <w:pPr>
        <w:keepNext/>
        <w:jc w:val="center"/>
      </w:pPr>
      <w:r>
        <w:rPr>
          <w:noProof/>
        </w:rPr>
        <w:drawing>
          <wp:anchor distT="0" distB="0" distL="114300" distR="114300" simplePos="0" relativeHeight="251667456" behindDoc="0" locked="0" layoutInCell="1" allowOverlap="1" wp14:anchorId="037D956F" wp14:editId="08F9A9A9">
            <wp:simplePos x="0" y="0"/>
            <wp:positionH relativeFrom="column">
              <wp:posOffset>488950</wp:posOffset>
            </wp:positionH>
            <wp:positionV relativeFrom="paragraph">
              <wp:posOffset>1239520</wp:posOffset>
            </wp:positionV>
            <wp:extent cx="347134" cy="347134"/>
            <wp:effectExtent l="0" t="0" r="0" b="0"/>
            <wp:wrapNone/>
            <wp:docPr id="49" name="Graphique 49" descr="Badge 3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que 49" descr="Badge 3 avec un remplissage uni"/>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47134" cy="347134"/>
                    </a:xfrm>
                    <a:prstGeom prst="rect">
                      <a:avLst/>
                    </a:prstGeom>
                  </pic:spPr>
                </pic:pic>
              </a:graphicData>
            </a:graphic>
            <wp14:sizeRelH relativeFrom="page">
              <wp14:pctWidth>0</wp14:pctWidth>
            </wp14:sizeRelH>
            <wp14:sizeRelV relativeFrom="page">
              <wp14:pctHeight>0</wp14:pctHeight>
            </wp14:sizeRelV>
          </wp:anchor>
        </w:drawing>
      </w:r>
      <w:r w:rsidR="00E1729F">
        <w:rPr>
          <w:noProof/>
        </w:rPr>
        <w:drawing>
          <wp:anchor distT="0" distB="0" distL="114300" distR="114300" simplePos="0" relativeHeight="251666432" behindDoc="0" locked="0" layoutInCell="1" allowOverlap="1" wp14:anchorId="44077ED9" wp14:editId="69C36FA8">
            <wp:simplePos x="0" y="0"/>
            <wp:positionH relativeFrom="column">
              <wp:posOffset>-298662</wp:posOffset>
            </wp:positionH>
            <wp:positionV relativeFrom="paragraph">
              <wp:posOffset>124672</wp:posOffset>
            </wp:positionV>
            <wp:extent cx="364066" cy="364066"/>
            <wp:effectExtent l="0" t="0" r="0" b="0"/>
            <wp:wrapNone/>
            <wp:docPr id="48" name="Graphique 48" descr="Badg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que 48" descr="Badge avec un remplissage uni"/>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64066" cy="364066"/>
                    </a:xfrm>
                    <a:prstGeom prst="rect">
                      <a:avLst/>
                    </a:prstGeom>
                  </pic:spPr>
                </pic:pic>
              </a:graphicData>
            </a:graphic>
            <wp14:sizeRelH relativeFrom="page">
              <wp14:pctWidth>0</wp14:pctWidth>
            </wp14:sizeRelH>
            <wp14:sizeRelV relativeFrom="page">
              <wp14:pctHeight>0</wp14:pctHeight>
            </wp14:sizeRelV>
          </wp:anchor>
        </w:drawing>
      </w:r>
      <w:r w:rsidR="00C25500" w:rsidRPr="00C25500">
        <w:rPr>
          <w:noProof/>
        </w:rPr>
        <w:drawing>
          <wp:inline distT="0" distB="0" distL="0" distR="0" wp14:anchorId="22FC4E16" wp14:editId="696212BB">
            <wp:extent cx="5760720" cy="1584960"/>
            <wp:effectExtent l="0" t="0" r="5080" b="254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584960"/>
                    </a:xfrm>
                    <a:prstGeom prst="rect">
                      <a:avLst/>
                    </a:prstGeom>
                  </pic:spPr>
                </pic:pic>
              </a:graphicData>
            </a:graphic>
          </wp:inline>
        </w:drawing>
      </w:r>
    </w:p>
    <w:p w14:paraId="70166028" w14:textId="1E8620BB" w:rsidR="002D5A66" w:rsidRDefault="00C25500" w:rsidP="00C25500">
      <w:pPr>
        <w:pStyle w:val="Lgende"/>
        <w:jc w:val="center"/>
      </w:pPr>
      <w:r>
        <w:t xml:space="preserve">Figure </w:t>
      </w:r>
      <w:r w:rsidR="00B649B2">
        <w:fldChar w:fldCharType="begin"/>
      </w:r>
      <w:r w:rsidR="00B649B2">
        <w:instrText xml:space="preserve"> SEQ Figure \* ARABIC </w:instrText>
      </w:r>
      <w:r w:rsidR="00B649B2">
        <w:fldChar w:fldCharType="separate"/>
      </w:r>
      <w:r w:rsidR="009B1E48">
        <w:rPr>
          <w:noProof/>
        </w:rPr>
        <w:t>13</w:t>
      </w:r>
      <w:r w:rsidR="00B649B2">
        <w:rPr>
          <w:noProof/>
        </w:rPr>
        <w:fldChar w:fldCharType="end"/>
      </w:r>
      <w:r>
        <w:t xml:space="preserve">. </w:t>
      </w:r>
      <w:r w:rsidRPr="003D1B34">
        <w:t>Sélectionner la résolution et accéder au portail de transfert.</w:t>
      </w:r>
    </w:p>
    <w:p w14:paraId="0B93ECE1" w14:textId="392D3995" w:rsidR="00E1729F" w:rsidRDefault="00E1729F" w:rsidP="00E1729F"/>
    <w:p w14:paraId="05B54742" w14:textId="2CDF62A9" w:rsidR="009C4CCE" w:rsidRDefault="00F04932" w:rsidP="002B0AAC">
      <w:pPr>
        <w:keepNext/>
        <w:jc w:val="center"/>
      </w:pPr>
      <w:r>
        <w:rPr>
          <w:noProof/>
        </w:rPr>
        <w:lastRenderedPageBreak/>
        <w:drawing>
          <wp:anchor distT="0" distB="0" distL="114300" distR="114300" simplePos="0" relativeHeight="251670528" behindDoc="0" locked="0" layoutInCell="1" allowOverlap="1" wp14:anchorId="10D8C271" wp14:editId="409B66EF">
            <wp:simplePos x="0" y="0"/>
            <wp:positionH relativeFrom="column">
              <wp:posOffset>3849582</wp:posOffset>
            </wp:positionH>
            <wp:positionV relativeFrom="paragraph">
              <wp:posOffset>3113828</wp:posOffset>
            </wp:positionV>
            <wp:extent cx="313267" cy="313267"/>
            <wp:effectExtent l="0" t="0" r="0" b="4445"/>
            <wp:wrapNone/>
            <wp:docPr id="53" name="Graphique 53" descr="Badge 6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phique 53" descr="Badge 6 avec un remplissage uni"/>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13267" cy="31326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6B4200AB" wp14:editId="029EFC3F">
            <wp:simplePos x="0" y="0"/>
            <wp:positionH relativeFrom="column">
              <wp:posOffset>4374939</wp:posOffset>
            </wp:positionH>
            <wp:positionV relativeFrom="paragraph">
              <wp:posOffset>1261321</wp:posOffset>
            </wp:positionV>
            <wp:extent cx="321734" cy="321734"/>
            <wp:effectExtent l="0" t="0" r="0" b="0"/>
            <wp:wrapNone/>
            <wp:docPr id="52" name="Graphique 52" descr="Badge 5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que 52" descr="Badge 5 avec un remplissage uni"/>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21734" cy="32173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106D1681" wp14:editId="016D7515">
            <wp:simplePos x="0" y="0"/>
            <wp:positionH relativeFrom="column">
              <wp:posOffset>4696460</wp:posOffset>
            </wp:positionH>
            <wp:positionV relativeFrom="paragraph">
              <wp:posOffset>-33232</wp:posOffset>
            </wp:positionV>
            <wp:extent cx="330200" cy="330200"/>
            <wp:effectExtent l="0" t="0" r="0" b="0"/>
            <wp:wrapNone/>
            <wp:docPr id="51" name="Graphique 51" descr="Badge 4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que 51" descr="Badge 4 avec un remplissage uni"/>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30200" cy="330200"/>
                    </a:xfrm>
                    <a:prstGeom prst="rect">
                      <a:avLst/>
                    </a:prstGeom>
                  </pic:spPr>
                </pic:pic>
              </a:graphicData>
            </a:graphic>
            <wp14:sizeRelH relativeFrom="page">
              <wp14:pctWidth>0</wp14:pctWidth>
            </wp14:sizeRelH>
            <wp14:sizeRelV relativeFrom="page">
              <wp14:pctHeight>0</wp14:pctHeight>
            </wp14:sizeRelV>
          </wp:anchor>
        </w:drawing>
      </w:r>
      <w:r w:rsidR="009733E8" w:rsidRPr="009733E8">
        <w:rPr>
          <w:noProof/>
        </w:rPr>
        <w:drawing>
          <wp:inline distT="0" distB="0" distL="0" distR="0" wp14:anchorId="6452501B" wp14:editId="25FFE6F2">
            <wp:extent cx="5760720" cy="3528060"/>
            <wp:effectExtent l="0" t="0" r="5080" b="2540"/>
            <wp:docPr id="50" name="Image 5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carte&#10;&#10;Description générée automatiquement"/>
                    <pic:cNvPicPr/>
                  </pic:nvPicPr>
                  <pic:blipFill>
                    <a:blip r:embed="rId49"/>
                    <a:stretch>
                      <a:fillRect/>
                    </a:stretch>
                  </pic:blipFill>
                  <pic:spPr>
                    <a:xfrm>
                      <a:off x="0" y="0"/>
                      <a:ext cx="5760720" cy="3528060"/>
                    </a:xfrm>
                    <a:prstGeom prst="rect">
                      <a:avLst/>
                    </a:prstGeom>
                  </pic:spPr>
                </pic:pic>
              </a:graphicData>
            </a:graphic>
          </wp:inline>
        </w:drawing>
      </w:r>
    </w:p>
    <w:p w14:paraId="04999BFF" w14:textId="2F035071" w:rsidR="00E1729F" w:rsidRDefault="009C4CCE" w:rsidP="002B0AAC">
      <w:pPr>
        <w:pStyle w:val="Lgende"/>
        <w:jc w:val="center"/>
      </w:pPr>
      <w:r>
        <w:t xml:space="preserve">Figure </w:t>
      </w:r>
      <w:r w:rsidR="00B649B2">
        <w:fldChar w:fldCharType="begin"/>
      </w:r>
      <w:r w:rsidR="00B649B2">
        <w:instrText xml:space="preserve"> SEQ Figure \* ARABIC </w:instrText>
      </w:r>
      <w:r w:rsidR="00B649B2">
        <w:fldChar w:fldCharType="separate"/>
      </w:r>
      <w:r w:rsidR="009B1E48">
        <w:rPr>
          <w:noProof/>
        </w:rPr>
        <w:t>14</w:t>
      </w:r>
      <w:r w:rsidR="00B649B2">
        <w:rPr>
          <w:noProof/>
        </w:rPr>
        <w:fldChar w:fldCharType="end"/>
      </w:r>
      <w:r>
        <w:t>. Se connecter, sélectionner la bonne collection d'images</w:t>
      </w:r>
      <w:r w:rsidR="002B0AAC">
        <w:t>, lancer la recherche.</w:t>
      </w:r>
    </w:p>
    <w:p w14:paraId="3CF393F2" w14:textId="77777777" w:rsidR="000C1A46" w:rsidRDefault="000C1A46" w:rsidP="002B07CC"/>
    <w:p w14:paraId="2C4DE2D5" w14:textId="677F7FA8" w:rsidR="002B07CC" w:rsidRDefault="002B07CC" w:rsidP="002B07CC">
      <w:r>
        <w:t xml:space="preserve">Par défaut le portail </w:t>
      </w:r>
      <w:r w:rsidR="000C1A46">
        <w:t>initie la date actuelle comme dernière date et la date la plus ancienne pour le rapatriement. Cela ne pose pas de problème car les données seront affichées par dates décroissantes.</w:t>
      </w:r>
    </w:p>
    <w:p w14:paraId="21513A95" w14:textId="444124D8" w:rsidR="000C1A46" w:rsidRDefault="000C1A46" w:rsidP="002B07CC"/>
    <w:p w14:paraId="122F4D96" w14:textId="639D41B3" w:rsidR="000C1A46" w:rsidRDefault="00782624" w:rsidP="002B07CC">
      <w:r>
        <w:t xml:space="preserve">Il ne sert à rien de fixer une </w:t>
      </w:r>
      <w:r w:rsidR="00744963">
        <w:t>zone géographique car les images représentent l’ensemble du globe, donc une unique acquisition suffit pour toutes les zones à traiter.</w:t>
      </w:r>
    </w:p>
    <w:p w14:paraId="22EE6751" w14:textId="2EFE487F" w:rsidR="00744963" w:rsidRDefault="00744963" w:rsidP="002B07CC"/>
    <w:p w14:paraId="162E0345" w14:textId="350F2ED2" w:rsidR="00156DD0" w:rsidRDefault="00C74DFB" w:rsidP="00156DD0">
      <w:pPr>
        <w:keepNext/>
        <w:jc w:val="center"/>
      </w:pPr>
      <w:r>
        <w:rPr>
          <w:noProof/>
        </w:rPr>
        <w:lastRenderedPageBreak/>
        <w:drawing>
          <wp:anchor distT="0" distB="0" distL="114300" distR="114300" simplePos="0" relativeHeight="251672576" behindDoc="0" locked="0" layoutInCell="1" allowOverlap="1" wp14:anchorId="0B88865F" wp14:editId="548BB5AC">
            <wp:simplePos x="0" y="0"/>
            <wp:positionH relativeFrom="column">
              <wp:posOffset>734272</wp:posOffset>
            </wp:positionH>
            <wp:positionV relativeFrom="paragraph">
              <wp:posOffset>675005</wp:posOffset>
            </wp:positionV>
            <wp:extent cx="304588" cy="304588"/>
            <wp:effectExtent l="0" t="0" r="0" b="635"/>
            <wp:wrapNone/>
            <wp:docPr id="58" name="Graphique 58" descr="Badge 7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que 58" descr="Badge 7 avec un remplissage uni"/>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07049" cy="30704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3A63F172" wp14:editId="429ECEE5">
            <wp:simplePos x="0" y="0"/>
            <wp:positionH relativeFrom="column">
              <wp:posOffset>3782272</wp:posOffset>
            </wp:positionH>
            <wp:positionV relativeFrom="paragraph">
              <wp:posOffset>4230794</wp:posOffset>
            </wp:positionV>
            <wp:extent cx="313266" cy="313266"/>
            <wp:effectExtent l="0" t="0" r="0" b="4445"/>
            <wp:wrapNone/>
            <wp:docPr id="57" name="Graphique 57" descr="Badge 8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que 57" descr="Badge 8 avec un remplissage uni"/>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13266" cy="313266"/>
                    </a:xfrm>
                    <a:prstGeom prst="rect">
                      <a:avLst/>
                    </a:prstGeom>
                  </pic:spPr>
                </pic:pic>
              </a:graphicData>
            </a:graphic>
            <wp14:sizeRelH relativeFrom="page">
              <wp14:pctWidth>0</wp14:pctWidth>
            </wp14:sizeRelH>
            <wp14:sizeRelV relativeFrom="page">
              <wp14:pctHeight>0</wp14:pctHeight>
            </wp14:sizeRelV>
          </wp:anchor>
        </w:drawing>
      </w:r>
      <w:r w:rsidR="00CC6150" w:rsidRPr="00CC6150">
        <w:rPr>
          <w:noProof/>
        </w:rPr>
        <w:drawing>
          <wp:inline distT="0" distB="0" distL="0" distR="0" wp14:anchorId="32E5DE9B" wp14:editId="064B5150">
            <wp:extent cx="3686387" cy="4603514"/>
            <wp:effectExtent l="0" t="0" r="0" b="0"/>
            <wp:docPr id="56" name="Image 5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able&#10;&#10;Description générée automatiquement"/>
                    <pic:cNvPicPr/>
                  </pic:nvPicPr>
                  <pic:blipFill>
                    <a:blip r:embed="rId54"/>
                    <a:stretch>
                      <a:fillRect/>
                    </a:stretch>
                  </pic:blipFill>
                  <pic:spPr>
                    <a:xfrm>
                      <a:off x="0" y="0"/>
                      <a:ext cx="3699292" cy="4619629"/>
                    </a:xfrm>
                    <a:prstGeom prst="rect">
                      <a:avLst/>
                    </a:prstGeom>
                  </pic:spPr>
                </pic:pic>
              </a:graphicData>
            </a:graphic>
          </wp:inline>
        </w:drawing>
      </w:r>
    </w:p>
    <w:p w14:paraId="6C300135" w14:textId="1882D8CB" w:rsidR="00744963" w:rsidRDefault="00156DD0" w:rsidP="00156DD0">
      <w:pPr>
        <w:pStyle w:val="Lgende"/>
        <w:jc w:val="center"/>
      </w:pPr>
      <w:r>
        <w:t xml:space="preserve">Figure </w:t>
      </w:r>
      <w:r w:rsidR="00B649B2">
        <w:fldChar w:fldCharType="begin"/>
      </w:r>
      <w:r w:rsidR="00B649B2">
        <w:instrText xml:space="preserve"> SEQ Figure \* ARABIC </w:instrText>
      </w:r>
      <w:r w:rsidR="00B649B2">
        <w:fldChar w:fldCharType="separate"/>
      </w:r>
      <w:r w:rsidR="009B1E48">
        <w:rPr>
          <w:noProof/>
        </w:rPr>
        <w:t>15</w:t>
      </w:r>
      <w:r w:rsidR="00B649B2">
        <w:rPr>
          <w:noProof/>
        </w:rPr>
        <w:fldChar w:fldCharType="end"/>
      </w:r>
      <w:r>
        <w:t xml:space="preserve">. Le résultat de la requête présente </w:t>
      </w:r>
      <w:r w:rsidR="00CC6150">
        <w:t>les dernières acquisitions</w:t>
      </w:r>
      <w:r>
        <w:t xml:space="preserve"> en premier. Il ne reste plus </w:t>
      </w:r>
      <w:r w:rsidR="00C74DFB">
        <w:t>qu’à</w:t>
      </w:r>
      <w:r>
        <w:t xml:space="preserve"> sélectionner les données qui nous intéressent et commander les produits.</w:t>
      </w:r>
    </w:p>
    <w:p w14:paraId="377E5F88" w14:textId="0623ADD7" w:rsidR="00C74DFB" w:rsidRDefault="00C74DFB" w:rsidP="00C74DFB"/>
    <w:p w14:paraId="21D0D059" w14:textId="6BD38854" w:rsidR="00C74DFB" w:rsidRDefault="00C74DFB" w:rsidP="00C74DFB">
      <w:r>
        <w:t>Les dernières données sont des versions brutes RT0, puis arrivent des RT1, puis RT2</w:t>
      </w:r>
      <w:r w:rsidR="00434644">
        <w:t xml:space="preserve"> et enfin RT6. Quand on recharge de nouvelles données on va récupérer des révisions avancées alors que l’on avait déjà des données de révisions antérieures. Ce n’est pas très grave (sauf pour le volume de stockage bien entendu) car le code implémenté choisit systématiquement la révision la plus haute.</w:t>
      </w:r>
    </w:p>
    <w:p w14:paraId="2D21EA44" w14:textId="092504E7" w:rsidR="005302A7" w:rsidRDefault="005302A7" w:rsidP="00C74DFB"/>
    <w:p w14:paraId="6C39CF5B" w14:textId="4AC8C88B" w:rsidR="005302A7" w:rsidRDefault="005302A7" w:rsidP="00C74DFB">
      <w:r>
        <w:t>La figure suivante (</w:t>
      </w:r>
      <w:r w:rsidR="00A57964">
        <w:fldChar w:fldCharType="begin"/>
      </w:r>
      <w:r w:rsidR="00A57964">
        <w:instrText xml:space="preserve"> REF _Ref68970621 \h </w:instrText>
      </w:r>
      <w:r w:rsidR="00A57964">
        <w:fldChar w:fldCharType="separate"/>
      </w:r>
      <w:r w:rsidR="00A57964">
        <w:t xml:space="preserve">Figure </w:t>
      </w:r>
      <w:r w:rsidR="00A57964">
        <w:rPr>
          <w:noProof/>
        </w:rPr>
        <w:t>9</w:t>
      </w:r>
      <w:r w:rsidR="00A57964">
        <w:fldChar w:fldCharType="end"/>
      </w:r>
      <w:r>
        <w:t xml:space="preserve">) montre </w:t>
      </w:r>
      <w:r w:rsidR="00597EA5">
        <w:t>le niveau de révision des acquisitions en fonction de la date. On voit appara</w:t>
      </w:r>
      <w:r w:rsidR="004A2D62">
        <w:t>î</w:t>
      </w:r>
      <w:r w:rsidR="00597EA5">
        <w:t xml:space="preserve">tre </w:t>
      </w:r>
      <w:r w:rsidR="00157760">
        <w:t>un niveau RT9</w:t>
      </w:r>
      <w:r w:rsidR="005A0980">
        <w:t xml:space="preserve"> qui est une valeur que j’ai rajoutée quand une </w:t>
      </w:r>
      <w:r w:rsidR="00A57964">
        <w:t>acquisition</w:t>
      </w:r>
      <w:r w:rsidR="005A0980">
        <w:t xml:space="preserve"> PROBA-V à 100 m</w:t>
      </w:r>
      <w:r w:rsidR="005A0980">
        <w:rPr>
          <w:vertAlign w:val="superscript"/>
        </w:rPr>
        <w:t>2</w:t>
      </w:r>
      <w:r w:rsidR="005A0980">
        <w:t xml:space="preserve"> était disponible</w:t>
      </w:r>
      <w:r w:rsidR="00A57964">
        <w:t xml:space="preserve"> (au bout d’une année).</w:t>
      </w:r>
    </w:p>
    <w:p w14:paraId="1D4932B8" w14:textId="1C2B7604" w:rsidR="008549AE" w:rsidRDefault="008549AE" w:rsidP="00C74DFB"/>
    <w:p w14:paraId="4A5B41A2" w14:textId="4B76E6D6" w:rsidR="008549AE" w:rsidRDefault="008549AE" w:rsidP="00C74DFB">
      <w:r>
        <w:t>Une fois le job effectué par GLS un message est envoyé (quelques minutes pour une petite mise à jour d’</w:t>
      </w:r>
      <w:r w:rsidR="00E11A27">
        <w:t>un ou deux mois) et il ne reste plus qu’à la récupérer par FTP.</w:t>
      </w:r>
    </w:p>
    <w:p w14:paraId="2B826FFE" w14:textId="460F2B5B" w:rsidR="00E11A27" w:rsidRDefault="00E11A27" w:rsidP="00C74DFB"/>
    <w:p w14:paraId="6E1EA975" w14:textId="370647C9" w:rsidR="00434E07" w:rsidRDefault="00D55DC6" w:rsidP="00434E07">
      <w:pPr>
        <w:keepNext/>
        <w:jc w:val="center"/>
      </w:pPr>
      <w:r>
        <w:rPr>
          <w:noProof/>
        </w:rPr>
        <w:lastRenderedPageBreak/>
        <w:drawing>
          <wp:anchor distT="0" distB="0" distL="114300" distR="114300" simplePos="0" relativeHeight="251673600" behindDoc="0" locked="0" layoutInCell="1" allowOverlap="1" wp14:anchorId="34EBA575" wp14:editId="1954AB4B">
            <wp:simplePos x="0" y="0"/>
            <wp:positionH relativeFrom="column">
              <wp:posOffset>2292138</wp:posOffset>
            </wp:positionH>
            <wp:positionV relativeFrom="paragraph">
              <wp:posOffset>1039072</wp:posOffset>
            </wp:positionV>
            <wp:extent cx="347133" cy="347133"/>
            <wp:effectExtent l="0" t="0" r="0" b="0"/>
            <wp:wrapNone/>
            <wp:docPr id="61" name="Graphique 61" descr="Badge 9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que 61" descr="Badge 9 avec un remplissage uni"/>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347936" cy="347936"/>
                    </a:xfrm>
                    <a:prstGeom prst="rect">
                      <a:avLst/>
                    </a:prstGeom>
                  </pic:spPr>
                </pic:pic>
              </a:graphicData>
            </a:graphic>
            <wp14:sizeRelH relativeFrom="page">
              <wp14:pctWidth>0</wp14:pctWidth>
            </wp14:sizeRelH>
            <wp14:sizeRelV relativeFrom="page">
              <wp14:pctHeight>0</wp14:pctHeight>
            </wp14:sizeRelV>
          </wp:anchor>
        </w:drawing>
      </w:r>
      <w:r w:rsidR="00E31624" w:rsidRPr="00E31624">
        <w:rPr>
          <w:noProof/>
        </w:rPr>
        <w:t xml:space="preserve"> </w:t>
      </w:r>
      <w:r w:rsidR="00E31624" w:rsidRPr="00E31624">
        <w:rPr>
          <w:noProof/>
        </w:rPr>
        <w:drawing>
          <wp:inline distT="0" distB="0" distL="0" distR="0" wp14:anchorId="03C093F9" wp14:editId="19773B14">
            <wp:extent cx="4219725" cy="3162300"/>
            <wp:effectExtent l="0" t="0" r="0" b="0"/>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57"/>
                    <a:stretch>
                      <a:fillRect/>
                    </a:stretch>
                  </pic:blipFill>
                  <pic:spPr>
                    <a:xfrm>
                      <a:off x="0" y="0"/>
                      <a:ext cx="4231788" cy="3171340"/>
                    </a:xfrm>
                    <a:prstGeom prst="rect">
                      <a:avLst/>
                    </a:prstGeom>
                  </pic:spPr>
                </pic:pic>
              </a:graphicData>
            </a:graphic>
          </wp:inline>
        </w:drawing>
      </w:r>
    </w:p>
    <w:p w14:paraId="4EFF11DB" w14:textId="6BC5C7E5" w:rsidR="00E11A27" w:rsidRDefault="00434E07" w:rsidP="00434E07">
      <w:pPr>
        <w:pStyle w:val="Lgende"/>
        <w:jc w:val="center"/>
      </w:pPr>
      <w:bookmarkStart w:id="18" w:name="_Ref68973692"/>
      <w:r>
        <w:t xml:space="preserve">Figure </w:t>
      </w:r>
      <w:r w:rsidR="00B649B2">
        <w:fldChar w:fldCharType="begin"/>
      </w:r>
      <w:r w:rsidR="00B649B2">
        <w:instrText xml:space="preserve"> SEQ Figur</w:instrText>
      </w:r>
      <w:r w:rsidR="00B649B2">
        <w:instrText xml:space="preserve">e \* ARABIC </w:instrText>
      </w:r>
      <w:r w:rsidR="00B649B2">
        <w:fldChar w:fldCharType="separate"/>
      </w:r>
      <w:r w:rsidR="009B1E48">
        <w:rPr>
          <w:noProof/>
        </w:rPr>
        <w:t>16</w:t>
      </w:r>
      <w:r w:rsidR="00B649B2">
        <w:rPr>
          <w:noProof/>
        </w:rPr>
        <w:fldChar w:fldCharType="end"/>
      </w:r>
      <w:bookmarkEnd w:id="18"/>
      <w:r>
        <w:t xml:space="preserve">. Récupération FTP depuis </w:t>
      </w:r>
      <w:hyperlink r:id="rId58" w:history="1">
        <w:r w:rsidR="00D55DC6" w:rsidRPr="00671A26">
          <w:rPr>
            <w:rStyle w:val="Lienhypertexte"/>
          </w:rPr>
          <w:t>ftp.copernicus.vgt.vito.be</w:t>
        </w:r>
      </w:hyperlink>
      <w:r w:rsidR="00D55DC6">
        <w:t xml:space="preserve"> </w:t>
      </w:r>
      <w:r>
        <w:t>avec FileZilla.</w:t>
      </w:r>
      <w:r w:rsidR="00E31624">
        <w:t xml:space="preserve"> Penser à envoyer les données dans le répertoire que vous avez désigné par la valeur FCOVER du fichier geozone.json. Le programme </w:t>
      </w:r>
      <w:r w:rsidR="006006EB">
        <w:t>ira</w:t>
      </w:r>
      <w:r w:rsidR="00E31624">
        <w:t xml:space="preserve"> scanner tous les sous-répertoires </w:t>
      </w:r>
      <w:r w:rsidR="006006EB">
        <w:t>de cette adresse donc vous pouvez laisser les résultats des jobs tels quels.</w:t>
      </w:r>
    </w:p>
    <w:p w14:paraId="1B8712BA" w14:textId="27E632C7" w:rsidR="00D55DC6" w:rsidRDefault="00D55DC6" w:rsidP="00D55DC6"/>
    <w:p w14:paraId="4536C187" w14:textId="3E296441" w:rsidR="00D55DC6" w:rsidRDefault="00D55DC6" w:rsidP="00D55DC6">
      <w:r>
        <w:t>Les accès FTP (utilisateur et mot de passe) et sont identiques à ceux de la plateforme de recherche.</w:t>
      </w:r>
    </w:p>
    <w:p w14:paraId="54F7E5C2" w14:textId="77777777" w:rsidR="00D55DC6" w:rsidRPr="00D55DC6" w:rsidRDefault="00D55DC6" w:rsidP="00D55DC6"/>
    <w:p w14:paraId="0A1383AA" w14:textId="77777777" w:rsidR="00157760" w:rsidRDefault="00157760" w:rsidP="00157760">
      <w:pPr>
        <w:keepNext/>
        <w:jc w:val="center"/>
      </w:pPr>
      <w:r w:rsidRPr="00157760">
        <w:rPr>
          <w:noProof/>
        </w:rPr>
        <w:drawing>
          <wp:inline distT="0" distB="0" distL="0" distR="0" wp14:anchorId="5503E35D" wp14:editId="112E0E92">
            <wp:extent cx="4316463" cy="2802466"/>
            <wp:effectExtent l="0" t="0" r="1905"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8306" cy="2810155"/>
                    </a:xfrm>
                    <a:prstGeom prst="rect">
                      <a:avLst/>
                    </a:prstGeom>
                  </pic:spPr>
                </pic:pic>
              </a:graphicData>
            </a:graphic>
          </wp:inline>
        </w:drawing>
      </w:r>
    </w:p>
    <w:p w14:paraId="47F8DE9E" w14:textId="57831391" w:rsidR="00157760" w:rsidRDefault="00157760" w:rsidP="00157760">
      <w:pPr>
        <w:pStyle w:val="Lgende"/>
        <w:jc w:val="center"/>
      </w:pPr>
      <w:bookmarkStart w:id="19" w:name="_Ref68970621"/>
      <w:r>
        <w:t xml:space="preserve">Figure </w:t>
      </w:r>
      <w:r w:rsidR="00B649B2">
        <w:fldChar w:fldCharType="begin"/>
      </w:r>
      <w:r w:rsidR="00B649B2">
        <w:instrText xml:space="preserve"> SEQ Figure \* ARABIC </w:instrText>
      </w:r>
      <w:r w:rsidR="00B649B2">
        <w:fldChar w:fldCharType="separate"/>
      </w:r>
      <w:r w:rsidR="009B1E48">
        <w:rPr>
          <w:noProof/>
        </w:rPr>
        <w:t>17</w:t>
      </w:r>
      <w:r w:rsidR="00B649B2">
        <w:rPr>
          <w:noProof/>
        </w:rPr>
        <w:fldChar w:fldCharType="end"/>
      </w:r>
      <w:bookmarkEnd w:id="19"/>
      <w:r>
        <w:t xml:space="preserve">. Niveaux de révision </w:t>
      </w:r>
      <w:r w:rsidR="00A57964">
        <w:t xml:space="preserve">des acquisition GLS de l’indice </w:t>
      </w:r>
      <w:r>
        <w:t>FCOVER.</w:t>
      </w:r>
    </w:p>
    <w:p w14:paraId="470AE99D" w14:textId="08B1141D" w:rsidR="006006EB" w:rsidRDefault="006006EB" w:rsidP="006006EB"/>
    <w:p w14:paraId="0C5D5B7A" w14:textId="4CA6CC74" w:rsidR="006006EB" w:rsidRDefault="00AE068B" w:rsidP="00F65BAB">
      <w:pPr>
        <w:pStyle w:val="Titre2"/>
      </w:pPr>
      <w:bookmarkStart w:id="20" w:name="_Toc69668535"/>
      <w:r>
        <w:t>Images</w:t>
      </w:r>
      <w:r w:rsidR="00F65BAB">
        <w:t xml:space="preserve"> radar</w:t>
      </w:r>
      <w:bookmarkEnd w:id="20"/>
    </w:p>
    <w:p w14:paraId="5D3E07E2" w14:textId="77777777" w:rsidR="00A01C47" w:rsidRDefault="00AE068B" w:rsidP="00AE068B">
      <w:r>
        <w:t xml:space="preserve">Les satellites Sentinel-1 A et B </w:t>
      </w:r>
      <w:r w:rsidR="002D3E61">
        <w:t xml:space="preserve">produisent des images en deux retours de polarisation : un retour direct ou une polarisation inversée. </w:t>
      </w:r>
    </w:p>
    <w:p w14:paraId="24180A63" w14:textId="77777777" w:rsidR="00A01C47" w:rsidRDefault="002D3E61" w:rsidP="00A01C47">
      <w:pPr>
        <w:pStyle w:val="Listepuces2"/>
      </w:pPr>
      <w:r>
        <w:t xml:space="preserve">Le satellite S1A </w:t>
      </w:r>
      <w:r w:rsidR="00A01C47">
        <w:t xml:space="preserve">émet en polarisation verticale et récupère doc soit la même polarisation VV, soit une polarisation inverse VH. </w:t>
      </w:r>
    </w:p>
    <w:p w14:paraId="35FE5535" w14:textId="3CE7BFB0" w:rsidR="00AE068B" w:rsidRDefault="00A01C47" w:rsidP="00A01C47">
      <w:pPr>
        <w:pStyle w:val="Listepuces2"/>
      </w:pPr>
      <w:r>
        <w:t xml:space="preserve">Le satellite S1B émet en horizontal et récupère donc de l’horizontal HH ou du vertical HV. </w:t>
      </w:r>
    </w:p>
    <w:p w14:paraId="21B19C08" w14:textId="77777777" w:rsidR="00EE52C9" w:rsidRDefault="00EE52C9" w:rsidP="00EE52C9">
      <w:pPr>
        <w:pStyle w:val="Listepuces2"/>
        <w:numPr>
          <w:ilvl w:val="0"/>
          <w:numId w:val="0"/>
        </w:numPr>
      </w:pPr>
    </w:p>
    <w:p w14:paraId="5F73F0B6" w14:textId="48CA5199" w:rsidR="00A01C47" w:rsidRDefault="00A01C47" w:rsidP="00A01C47">
      <w:pPr>
        <w:rPr>
          <w:color w:val="000000"/>
        </w:rPr>
      </w:pPr>
      <w:r>
        <w:t xml:space="preserve">Il se trouve que la végétation à un impact sur le changement de polarisation du signal </w:t>
      </w:r>
      <w:r w:rsidR="00D5245C">
        <w:t>radar, et c’est donc sur cette variation que l’indicateur RVI (Radar Vegetation Index) s’appuie.</w:t>
      </w:r>
      <w:r w:rsidR="00B57399">
        <w:t xml:space="preserve"> L’article </w:t>
      </w:r>
      <w:sdt>
        <w:sdtPr>
          <w:rPr>
            <w:color w:val="000000"/>
          </w:rPr>
          <w:tag w:val="MENDELEY_CITATION_{&quot;citationID&quot;:&quot;MENDELEY_CITATION_cdc42451-7682-4b37-a18a-03bb0839d78e&quot;,&quot;citationItems&quot;:[{&quot;id&quot;:&quot;7eb4abf2-32d6-3fb2-a131-5b228c1aaa27&quot;,&quot;itemData&quot;:{&quot;type&quot;:&quot;article-journal&quot;,&quot;id&quot;:&quot;7eb4abf2-32d6-3fb2-a131-5b228c1aaa27&quot;,&quot;title&quot;:&quot;Apport des données Sentinel-1 pour le suivi saisonnier de la végétation&quot;,&quot;author&quot;:[{&quot;family&quot;:&quot;Frison&quot;,&quot;given&quot;:&quot;P-L&quot;,&quot;parse-names&quot;:false,&quot;dropping-particle&quot;:&quot;&quot;,&quot;non-dropping-particle&quot;:&quot;&quot;},{&quot;family&quot;:&quot;Fruneau&quot;,&quot;given&quot;:&quot;B&quot;,&quot;parse-names&quot;:false,&quot;dropping-particle&quot;:&quot;&quot;,&quot;non-dropping-particle&quot;:&quot;&quot;},{&quot;family&quot;:&quot;Dufrêne&quot;,&quot;given&quot;:&quot;E&quot;,&quot;parse-names&quot;:false,&quot;dropping-particle&quot;:&quot;&quot;,&quot;non-dropping-particle&quot;:&quot;&quot;},{&quot;family&quot;:&quot;Soudani&quot;,&quot;given&quot;:&quot;K&quot;,&quot;parse-names&quot;:false,&quot;dropping-particle&quot;:&quot;&quot;,&quot;non-dropping-particle&quot;:&quot;&quot;},{&quot;family&quot;:&quot;Koleck&quot;,&quot;given&quot;:&quot;T&quot;,&quot;parse-names&quot;:false,&quot;dropping-particle&quot;:&quot;&quot;,&quot;non-dropping-particle&quot;:&quot;&quot;},{&quot;family&quot;:&quot;Villard&quot;,&quot;given&quot;:&quot;L&quot;,&quot;parse-names&quot;:false,&quot;dropping-particle&quot;:&quot;&quot;,&quot;non-dropping-particle&quot;:&quot;&quot;},{&quot;family&quot;:&quot;M, Le Page&quot;,&quot;given&quot;:&quot;M&quot;,&quot;parse-names&quot;:false,&quot;dropping-particle&quot;:&quot;&quot;,&quot;non-dropping-particle&quot;:&quot;&quot;},{&quot;family&quot;:&quot;Dejoux&quot;,&quot;given&quot;:&quot;J-F&quot;,&quot;parse-names&quot;:false,&quot;dropping-particle&quot;:&quot;&quot;,&quot;non-dropping-particle&quot;:&quot;&quot;},{&quot;family&quot;:&quot;Rudant&quot;,&quot;given&quot;:&quot;J-P&quot;,&quot;parse-names&quot;:false,&quot;dropping-particle&quot;:&quot;&quot;,&quot;non-dropping-particle&quot;:&quot;&quot;},{&quot;family&quot;:&quot;Toan&quot;,&quot;given&quot;:&quot;Th&quot;,&quot;parse-names&quot;:false,&quot;dropping-particle&quot;:&quot;&quot;,&quot;non-dropping-particle&quot;:&quot;le&quot;}],&quot;URL&quot;:&quot;https://www.researchgate.net/publication/317690737_Apport_des_donnees_Sentinel-1_pour_le_suivi_saisonnier_de_la_vegetation&quot;,&quot;issued&quot;:{&quot;date-parts&quot;:[[2017]]},&quot;abstract&quot;:&quot;La connaissance des surfaces naturelles et l'estimation des variables biophysiques associés s'est souvent faite suivant leur signatures spectrales.&quot;},&quot;isTemporary&quot;:false}],&quot;properties&quot;:{&quot;noteIndex&quot;:0},&quot;isEdited&quot;:false,&quot;manualOverride&quot;:{&quot;isManuallyOverriden&quot;:false,&quot;citeprocText&quot;:&quot;[1]&quot;,&quot;manualOverrideText&quot;:&quot;&quot;}}"/>
          <w:id w:val="-1954079541"/>
          <w:placeholder>
            <w:docPart w:val="DefaultPlaceholder_-1854013440"/>
          </w:placeholder>
        </w:sdtPr>
        <w:sdtEndPr/>
        <w:sdtContent>
          <w:r w:rsidR="00DC79DF" w:rsidRPr="00DC79DF">
            <w:rPr>
              <w:color w:val="000000"/>
            </w:rPr>
            <w:t>[2]</w:t>
          </w:r>
        </w:sdtContent>
      </w:sdt>
      <w:r w:rsidR="00B57399">
        <w:rPr>
          <w:color w:val="000000"/>
        </w:rPr>
        <w:t xml:space="preserve"> montre bien les corrélations entre les rapports de polarisation et le type de végétation. L’indicateur RVI</w:t>
      </w:r>
      <w:r w:rsidR="00B95AEA">
        <w:rPr>
          <w:color w:val="000000"/>
        </w:rPr>
        <w:t xml:space="preserve"> est assez général et cherche à montrer l’existence de végétation</w:t>
      </w:r>
      <w:r w:rsidR="009B5EBF">
        <w:rPr>
          <w:color w:val="000000"/>
        </w:rPr>
        <w:t xml:space="preserve">. Le travail </w:t>
      </w:r>
      <w:sdt>
        <w:sdtPr>
          <w:rPr>
            <w:color w:val="000000"/>
          </w:rPr>
          <w:tag w:val="MENDELEY_CITATION_{&quot;citationID&quot;:&quot;MENDELEY_CITATION_f12ab40e-3433-4ab8-9ce3-67ab2a64dd16&quot;,&quot;citationItems&quot;:[{&quot;id&quot;:&quot;0f4f9250-5225-3c97-81d8-8b68a09d8f07&quot;,&quot;itemData&quot;:{&quot;type&quot;:&quot;article-journal&quot;,&quot;id&quot;:&quot;0f4f9250-5225-3c97-81d8-8b68a09d8f07&quot;,&quot;title&quot;:&quot;Dual polarimetric radar vegetation index for crop growth monitoring using sentinel-1 SAR data&quot;,&quot;author&quot;:[{&quot;family&quot;:&quot;Mandal&quot;,&quot;given&quot;:&quot;Dipankar&quot;,&quot;parse-names&quot;:false,&quot;dropping-particle&quot;:&quot;&quot;,&quot;non-dropping-particle&quot;:&quot;&quot;},{&quot;family&quot;:&quot;Kumar&quot;,&quot;given&quot;:&quot;Vineet&quot;,&quot;parse-names&quot;:false,&quot;dropping-particle&quot;:&quot;&quot;,&quot;non-dropping-particle&quot;:&quot;&quot;},{&quot;family&quot;:&quot;Ratha&quot;,&quot;given&quot;:&quot;Debanshu&quot;,&quot;parse-names&quot;:false,&quot;dropping-particle&quot;:&quot;&quot;,&quot;non-dropping-particle&quot;:&quot;&quot;},{&quot;family&quot;:&quot;Dey&quot;,&quot;given&quot;:&quot;Subhadip&quot;,&quot;parse-names&quot;:false,&quot;dropping-particle&quot;:&quot;&quot;,&quot;non-dropping-particle&quot;:&quot;&quot;},{&quot;family&quot;:&quot;Bhattacharya&quot;,&quot;given&quot;:&quot;Avik&quot;,&quot;parse-names&quot;:false,&quot;dropping-particle&quot;:&quot;&quot;,&quot;non-dropping-particle&quot;:&quot;&quot;},{&quot;family&quot;:&quot;Lopez-Sanchez&quot;,&quot;given&quot;:&quot;Juan M.&quot;,&quot;parse-names&quot;:false,&quot;dropping-particle&quot;:&quot;&quot;,&quot;non-dropping-particle&quot;:&quot;&quot;},{&quot;family&quot;:&quot;McNairn&quot;,&quot;given&quot;:&quot;Heather&quot;,&quot;parse-names&quot;:false,&quot;dropping-particle&quot;:&quot;&quot;,&quot;non-dropping-particle&quot;:&quot;&quot;},{&quot;family&quot;:&quot;Rao&quot;,&quot;given&quot;:&quot;Yalamanchili S.&quot;,&quot;parse-names&quot;:false,&quot;dropping-particle&quot;:&quot;&quot;,&quot;non-dropping-particle&quot;:&quot;&quot;}],&quot;container-title&quot;:&quot;Remote Sensing of Environment&quot;,&quot;DOI&quot;:&quot;10.1016/j.rse.2020.111954&quot;,&quot;ISSN&quot;:&quot;00344257&quot;,&quot;URL&quot;:&quot;https://www.sciencedirect.com/science/article/abs/pii/S0034425720303242&quot;,&quot;issued&quot;:{&quot;date-parts&quot;:[[2020]]},&quot;abstract&quot;:&quot;Sentinel-1 Synthetic Aperture Radar (SAR) data have provided an unprecedented opportunity for crop monitoring due to its high revisit frequency and wide spatial coverage. The dual-pol (VV-VH) Sentinel-1 SAR data are being utilized for the European Common Agricultural Policy (CAP) as well as for other national projects, which are providing Sentinel derived information to support crop monitoring networks. Among the Earth observation products identified for agriculture monitoring, indicators of vegetation status are deemed critical by end-user communities. In literature, several experiments usually utilize the backscatter intensities to characterize crops. In this study, we have jointly utilized the scattering information in terms of the degree of polarization and the eigenvalue spectrum to derive a new vegetation index from dual-pol (DpRVI) SAR data. We assess the utility of this index as an indicator of plant growth dynamics for canola, soybean, and wheat, over a test site in Canada. A temporal analysis of DpRVI with crop biophysical variables (viz., Plant Area Index (PAI), Vegetation Water Content (VWC), and dry biomass (DB)) at different phenological stages confirms its trend with plant growth dynamics. For each crop type, the DpRVI is compared with the cross and co-pol ratio (σVH0/σVV0) and dual-pol Radar Vegetation Index (RVI = 4σVH0/(σVV0 + σVH0)), Polarimetric Radar Vegetation Index (PRVI), and the Dual Polarization SAR Vegetation Index (DPSVI). Statistical analysis with biophysical variables shows that the DpRVI outperformed the other four vegetation indices, yielding significant correlations for all three crops. Correlations between DpRVI and biophysical variables are highest for canola, with coefficients of determination (R2) of 0.79 (PAI), 0.82 (VWC), and 0.75 (DB). DpRVI had a moderate correlation (R2≳ 0.6) with the biophysical parameters of wheat and soybean. Good retrieval accuracies of crop biophysical parameters are also observed for all three crops.&quot;,&quot;volume&quot;:&quot;247&quot;},&quot;isTemporary&quot;:false}],&quot;properties&quot;:{&quot;noteIndex&quot;:0},&quot;isEdited&quot;:false,&quot;manualOverride&quot;:{&quot;isManuallyOverriden&quot;:false,&quot;citeprocText&quot;:&quot;[3]&quot;,&quot;manualOverrideText&quot;:&quot;&quot;}}"/>
          <w:id w:val="-881163750"/>
          <w:placeholder>
            <w:docPart w:val="DefaultPlaceholder_-1854013440"/>
          </w:placeholder>
        </w:sdtPr>
        <w:sdtEndPr/>
        <w:sdtContent>
          <w:r w:rsidR="000A0156" w:rsidRPr="000A0156">
            <w:rPr>
              <w:color w:val="000000"/>
            </w:rPr>
            <w:t>[3]</w:t>
          </w:r>
        </w:sdtContent>
      </w:sdt>
      <w:r w:rsidR="000A0156">
        <w:rPr>
          <w:color w:val="000000"/>
        </w:rPr>
        <w:t xml:space="preserve"> donne une application de l’indicateur et de calculs dérivés, </w:t>
      </w:r>
      <w:sdt>
        <w:sdtPr>
          <w:rPr>
            <w:color w:val="000000"/>
          </w:rPr>
          <w:tag w:val="MENDELEY_CITATION_{&quot;citationID&quot;:&quot;MENDELEY_CITATION_e130a500-d965-4539-9d6a-f63fc27614a3&quot;,&quot;citationItems&quot;:[{&quot;id&quot;:&quot;d2645d6b-c74c-3876-8bd2-ce6ad307703d&quot;,&quot;itemData&quot;:{&quot;type&quot;:&quot;article-journal&quot;,&quot;id&quot;:&quot;d2645d6b-c74c-3876-8bd2-ce6ad307703d&quot;,&quot;title&quot;:&quot;Analysis of the Radar Vegetation Index and potential improvements&quot;,&quot;author&quot;:[{&quot;family&quot;:&quot;Szigarski&quot;,&quot;given&quot;:&quot;Christoph&quot;,&quot;parse-names&quot;:false,&quot;dropping-particle&quot;:&quot;&quot;,&quot;non-dropping-particle&quot;:&quot;&quot;},{&quot;family&quot;:&quot;Jagdhuber&quot;,&quot;given&quot;:&quot;Thomas&quot;,&quot;parse-names&quot;:false,&quot;dropping-particle&quot;:&quot;&quot;,&quot;non-dropping-particle&quot;:&quot;&quot;},{&quot;family&quot;:&quot;Baur&quot;,&quot;given&quot;:&quot;Martin&quot;,&quot;parse-names&quot;:false,&quot;dropping-particle&quot;:&quot;&quot;,&quot;non-dropping-particle&quot;:&quot;&quot;},{&quot;family&quot;:&quot;Thiel&quot;,&quot;given&quot;:&quot;Christian&quot;,&quot;parse-names&quot;:false,&quot;dropping-particle&quot;:&quot;&quot;,&quot;non-dropping-particle&quot;:&quot;&quot;},{&quot;family&quot;:&quot;Parrens&quot;,&quot;given&quot;:&quot;Marie&quot;,&quot;parse-names&quot;:false,&quot;dropping-particle&quot;:&quot;&quot;,&quot;non-dropping-particle&quot;:&quot;&quot;},{&quot;family&quot;:&quot;Wigneron&quot;,&quot;given&quot;:&quot;Jean Pierre&quot;,&quot;parse-names&quot;:false,&quot;dropping-particle&quot;:&quot;&quot;,&quot;non-dropping-particle&quot;:&quot;&quot;},{&quot;family&quot;:&quot;Piles&quot;,&quot;given&quot;:&quot;Maria&quot;,&quot;parse-names&quot;:false,&quot;dropping-particle&quot;:&quot;&quot;,&quot;non-dropping-particle&quot;:&quot;&quot;},{&quot;family&quot;:&quot;Entekhabi&quot;,&quot;given&quot;:&quot;Dara&quot;,&quot;parse-names&quot;:false,&quot;dropping-particle&quot;:&quot;&quot;,&quot;non-dropping-particle&quot;:&quot;&quot;}],&quot;container-title&quot;:&quot;Remote Sensing&quot;,&quot;DOI&quot;:&quot;10.3390/rs10111776&quot;,&quot;ISBN&quot;:&quot;4917647194985&quot;,&quot;ISSN&quot;:&quot;20724292&quot;,&quot;URL&quot;:&quot;https://www.mdpi.com/2072-4292/10/11/1776&quot;,&quot;issued&quot;:{&quot;date-parts&quot;:[[2018]]},&quot;page&quot;:&quot;1-15&quot;,&quot;abstract&quot;:&quot;The Radar Vegetation Index (RVI) is a well-established microwave metric of vegetation cover. The index utilizes measured linear scattering intensities from co- and cross-polarization and is normalized to ideally range from 0 to 1, increasing with vegetation cover. At long wavelengths (L-band) microwave scattering does not only contain information coming from vegetation scattering, but also from soil scattering (moisture &amp; roughness) and therefore the standard formulation of RVI needs to be revised. Using global level SMAP L-band radar data, we illustrate that RVI runs up to 1.2, due to the pre-factor in the standard formulation not being adjusted to the scattering mechanisms at these low frequencies. Improvements on the RVI are subsequently proposed to obtain a normalized value range, to remove soil scattering influences as well as to mask out regions with dominant soil scattering at L-band (sparse or no vegetation cover). Two purely vegetation-based RVIs (called RVII and RVIII), are obtained by subtracting a forward modeled, attenuated soil scattering contribution from the measured backscattering intensities. Active and passive microwave information is used jointly to obtain the scattering contribution of the soil, using a physics-based multi-sensor approach; simulations from a particle model for polarimetric vegetation backscattering are utilized to calculate vegetation-based RVI-values without any soil scattering contribution. Results show that, due to the pre-factor in the standard formulation of RVI the index runs up to 1.2, atypical for an index normally ranging between zero and one. Correlation analysis between the improved radar vegetation indices (standard RVI and the indices with potential improvements RVII and RVIII) are used to evaluate the degree of independence of the indices from surface roughness and soil moisture contributions. The improved indices RVII and RVIII show reduced dependence on soil roughness and soil moisture. All RVI-indices examined indicate a coupled correlation to vegetation water content (plant moisture) as well as leaf area index (plant structure) and no single dependency, as often assumed. These results might improve the use of polarimetric radar signatures for mapping global vegetation.&quot;,&quot;issue&quot;:&quot;11&quot;,&quot;volume&quot;:&quot;10&quot;},&quot;isTemporary&quot;:false}],&quot;properties&quot;:{&quot;noteIndex&quot;:0},&quot;isEdited&quot;:false,&quot;manualOverride&quot;:{&quot;isManuallyOverriden&quot;:false,&quot;citeprocText&quot;:&quot;[4]&quot;,&quot;manualOverrideText&quot;:&quot;&quot;}}"/>
          <w:id w:val="-1530945608"/>
          <w:placeholder>
            <w:docPart w:val="DefaultPlaceholder_-1854013440"/>
          </w:placeholder>
        </w:sdtPr>
        <w:sdtEndPr/>
        <w:sdtContent>
          <w:r w:rsidR="000B7239" w:rsidRPr="000B7239">
            <w:rPr>
              <w:color w:val="000000"/>
            </w:rPr>
            <w:t>[4]</w:t>
          </w:r>
        </w:sdtContent>
      </w:sdt>
      <w:r w:rsidR="000B7239">
        <w:rPr>
          <w:color w:val="000000"/>
        </w:rPr>
        <w:t xml:space="preserve"> présente le modèle physique d’interprétation de cet indicateur à partir des signaux de polarisation</w:t>
      </w:r>
      <w:r w:rsidR="000F2F36">
        <w:rPr>
          <w:color w:val="000000"/>
        </w:rPr>
        <w:t xml:space="preserve"> et finalement </w:t>
      </w:r>
      <w:sdt>
        <w:sdtPr>
          <w:rPr>
            <w:color w:val="000000"/>
          </w:rPr>
          <w:tag w:val="MENDELEY_CITATION_{&quot;citationID&quot;:&quot;MENDELEY_CITATION_1890277f-fbd0-445d-a0da-8d2cf90a9807&quot;,&quot;citationItems&quot;:[{&quot;id&quot;:&quot;815e1fb0-f545-3254-82ef-6d4e1f09fc08&quot;,&quot;itemData&quot;:{&quot;type&quot;:&quot;article&quot;,&quot;id&quot;:&quot;815e1fb0-f545-3254-82ef-6d4e1f09fc08&quot;,&quot;title&quot;:&quot;Radar Vegetation Index Code for Dual Polarimetric Sentinel-1 Data in EO Browser&quot;,&quot;author&quot;:[{&quot;family&quot;:&quot;Dey&quot;,&quot;given&quot;:&quot;Subhadip&quot;,&quot;parse-names&quot;:false,&quot;dropping-particle&quot;:&quot;&quot;,&quot;non-dropping-particle&quot;:&quot;&quot;}],&quot;container-title&quot;:&quot;Microwave Remote Sensing Lab&quot;,&quot;URL&quot;:&quot;https://custom-scripts.sentinel-hub.com/custom-scripts/sentinel-1/radar_vegetation_index_code_dual_polarimetric/supplementary_material.pdf&quot;,&quot;issued&quot;:{&quot;date-parts&quot;:[[2009]]},&quot;publisher-place&quot;:&quot;Bombay, India&quot;,&quot;publisher&quot;:&quot;Indian Institute of Technology Bombay&quot;},&quot;isTemporary&quot;:false}],&quot;properties&quot;:{&quot;noteIndex&quot;:0},&quot;isEdited&quot;:false,&quot;manualOverride&quot;:{&quot;isManuallyOverriden&quot;:false,&quot;citeprocText&quot;:&quot;[5]&quot;,&quot;manualOverrideText&quot;:&quot;&quot;}}"/>
          <w:id w:val="-226922298"/>
          <w:placeholder>
            <w:docPart w:val="DefaultPlaceholder_-1854013440"/>
          </w:placeholder>
        </w:sdtPr>
        <w:sdtEndPr/>
        <w:sdtContent>
          <w:r w:rsidR="000F2F36" w:rsidRPr="000F2F36">
            <w:rPr>
              <w:color w:val="000000"/>
            </w:rPr>
            <w:t>[5]</w:t>
          </w:r>
        </w:sdtContent>
      </w:sdt>
      <w:r w:rsidR="000F2F36">
        <w:rPr>
          <w:color w:val="000000"/>
        </w:rPr>
        <w:t xml:space="preserve"> donne un modèle de calcul à partir des données Sentinel-1.</w:t>
      </w:r>
    </w:p>
    <w:p w14:paraId="14A942F6" w14:textId="061201A5" w:rsidR="000F2F36" w:rsidRDefault="000F2F36" w:rsidP="00A01C47">
      <w:pPr>
        <w:rPr>
          <w:color w:val="000000"/>
        </w:rPr>
      </w:pPr>
    </w:p>
    <w:p w14:paraId="7BD5C252" w14:textId="76C423B6" w:rsidR="000F2F36" w:rsidRDefault="000F2F36" w:rsidP="00A01C47">
      <w:pPr>
        <w:rPr>
          <w:color w:val="000000"/>
        </w:rPr>
      </w:pPr>
      <w:r>
        <w:rPr>
          <w:color w:val="000000"/>
        </w:rPr>
        <w:t>Il existe deux type</w:t>
      </w:r>
      <w:r w:rsidR="00284D47">
        <w:rPr>
          <w:color w:val="000000"/>
        </w:rPr>
        <w:t>s</w:t>
      </w:r>
      <w:r>
        <w:rPr>
          <w:color w:val="000000"/>
        </w:rPr>
        <w:t xml:space="preserve"> de données d’intérêt pour calculer cet indicateur ou d’autre permettant d’identifier les types de végétation : les produits SLC ou GRD de niveau L1 de la plateforme Sentinel Hub</w:t>
      </w:r>
      <w:r w:rsidR="00C66E02">
        <w:rPr>
          <w:color w:val="000000"/>
        </w:rPr>
        <w:t xml:space="preserve"> (décrits dans le livrable de mars 2001 « </w:t>
      </w:r>
      <w:r w:rsidR="00A1308C" w:rsidRPr="00A1308C">
        <w:rPr>
          <w:color w:val="000000"/>
        </w:rPr>
        <w:t>Étude de la déforestation par l’analyse de données radar</w:t>
      </w:r>
      <w:r w:rsidR="00A1308C">
        <w:rPr>
          <w:color w:val="000000"/>
        </w:rPr>
        <w:t> »</w:t>
      </w:r>
      <w:r w:rsidR="00BB1501">
        <w:rPr>
          <w:color w:val="000000"/>
        </w:rPr>
        <w:t xml:space="preserve"> et les documents de référence </w:t>
      </w:r>
      <w:sdt>
        <w:sdtPr>
          <w:rPr>
            <w:color w:val="000000"/>
          </w:rPr>
          <w:tag w:val="MENDELEY_CITATION_{&quot;citationID&quot;:&quot;MENDELEY_CITATION_56ec1aef-de83-4883-a351-e56f2c9f5988&quot;,&quot;citationItems&quot;:[{&quot;id&quot;:&quot;319c9825-90c6-342c-a259-ddac3513d7e5&quot;,&quot;itemData&quot;:{&quot;type&quot;:&quot;report&quot;,&quot;id&quot;:&quot;319c9825-90c6-342c-a259-ddac3513d7e5&quot;,&quot;title&quot;:&quot;Sentinel-1 Product definition&quot;,&quot;author&quot;:[{&quot;family&quot;:&quot;Matthieu Bourgibot&quot;,&quot;given&quot;:&quot;&quot;,&quot;parse-names&quot;:false,&quot;dropping-particle&quot;:&quot;&quot;,&quot;non-dropping-particle&quot;:&quot;&quot;}],&quot;URL&quot;:&quot;https://sentinel.esa.int/documents/247904/1877131/Sentinel-1-Product-Definition.pdf/6049ee42-6dc7-4e76-9886-f7a72f5631f3?t=1461673251000&quot;,&quot;issued&quot;:{&quot;date-parts&quot;:[[2012]]},&quot;abstract&quot;:&quot;In the frame of the Global Monitoring for Environment and Security (GMES) program the European Space Agency (ESA) is undertaking the development of the Sentinel-1, a European polar orbit satellite system for the continuation of Synthetic Aperture Radar (SAR) operational applications in C-Band. This document defines the complete Sentinel-1 product family generated by the Sentinel-1 Instrument Processing Facility (IPF).The document also provides a brief overview of the Sentinel-1 instrument, the operational modes and their characteristic parameters, and the auxiliary data used for the generation of the products and the applications which may use Sentinel-1 products.&quot;},&quot;isTemporary&quot;:false},{&quot;id&quot;:&quot;7a0b4e5b-08bb-3a4c-9969-7abf6a857ea1&quot;,&quot;itemData&quot;:{&quot;type&quot;:&quot;report&quot;,&quot;id&quot;:&quot;7a0b4e5b-08bb-3a4c-9969-7abf6a857ea1&quot;,&quot;title&quot;:&quot;Sentinel-1 Product Specification&quot;,&quot;author&quot;:[{&quot;family&quot;:&quot;Vincent&quot;,&quot;given&quot;:&quot;Pauline&quot;,&quot;parse-names&quot;:false,&quot;dropping-particle&quot;:&quot;&quot;,&quot;non-dropping-particle&quot;:&quot;&quot;},{&quot;family&quot;:&quot;Bourbigot&quot;,&quot;given&quot;:&quot;M&quot;,&quot;parse-names&quot;:false,&quot;dropping-particle&quot;:&quot;&quot;,&quot;non-dropping-particle&quot;:&quot;&quot;},{&quot;family&quot;:&quot;Johnsen&quot;,&quot;given&quot;:&quot;Harald&quot;,&quot;parse-names&quot;:false,&quot;dropping-particle&quot;:&quot;&quot;,&quot;non-dropping-particle&quot;:&quot;&quot;},{&quot;family&quot;:&quot;Piantanida&quot;,&quot;given&quot;:&quot;Riccardo&quot;,&quot;parse-names&quot;:false,&quot;dropping-particle&quot;:&quot;&quot;,&quot;non-dropping-particle&quot;:&quot;&quot;}],&quot;URL&quot;:&quot;https://sentinel.esa.int/documents/247904/0/Sentinel-1-Product-Specification/49c514c3-1574-4d94-aae2-d8061a3baebd&quot;,&quot;issued&quot;:{&quot;date-parts&quot;:[[2020]]},&quot;abstract&quot;:&quot;This document defines the detailed product format for all Sentinel-1 Level 1 (L1) and Level 2 (L2) products. It specifies the content and format of the products generated by the Sentinel-1 Instrument Processing Facility (IPF).&quot;},&quot;isTemporary&quot;:false}],&quot;properties&quot;:{&quot;noteIndex&quot;:0},&quot;isEdited&quot;:false,&quot;manualOverride&quot;:{&quot;isManuallyOverriden&quot;:false,&quot;citeprocText&quot;:&quot;[6], [7]&quot;,&quot;manualOverrideText&quot;:&quot;&quot;}}"/>
          <w:id w:val="-2109811214"/>
          <w:placeholder>
            <w:docPart w:val="DefaultPlaceholder_-1854013440"/>
          </w:placeholder>
        </w:sdtPr>
        <w:sdtEndPr/>
        <w:sdtContent>
          <w:r w:rsidR="00284D47" w:rsidRPr="00284D47">
            <w:rPr>
              <w:color w:val="000000"/>
            </w:rPr>
            <w:t>[6], [7]</w:t>
          </w:r>
        </w:sdtContent>
      </w:sdt>
      <w:r w:rsidR="00C66E02">
        <w:rPr>
          <w:color w:val="000000"/>
        </w:rPr>
        <w:t>)</w:t>
      </w:r>
      <w:r w:rsidR="001C4265">
        <w:rPr>
          <w:color w:val="000000"/>
        </w:rPr>
        <w:t>, les données SLC sont les balayages SAR du radar, et les données GRD sont des synthèses de 250 km de large sur environ 170 km de hauteur.</w:t>
      </w:r>
    </w:p>
    <w:p w14:paraId="6DBC7832" w14:textId="36EA3119" w:rsidR="00284D47" w:rsidRDefault="00284D47" w:rsidP="00A01C47">
      <w:pPr>
        <w:rPr>
          <w:color w:val="000000"/>
        </w:rPr>
      </w:pPr>
    </w:p>
    <w:p w14:paraId="516A5177" w14:textId="0FF31997" w:rsidR="00284D47" w:rsidRDefault="00284D47" w:rsidP="00A01C47">
      <w:r>
        <w:t xml:space="preserve">Il est possible de manipuler ces images à partir du logiciel SNAP proposé par </w:t>
      </w:r>
      <w:r w:rsidR="00F91FA1">
        <w:t>l’ESA (</w:t>
      </w:r>
      <w:hyperlink r:id="rId60" w:history="1">
        <w:r w:rsidR="00F91FA1" w:rsidRPr="00671A26">
          <w:rPr>
            <w:rStyle w:val="Lienhypertexte"/>
          </w:rPr>
          <w:t>https://step.esa.int/main/</w:t>
        </w:r>
      </w:hyperlink>
      <w:r w:rsidR="00F91FA1">
        <w:t xml:space="preserve">) </w:t>
      </w:r>
      <w:r w:rsidR="00F17653">
        <w:t xml:space="preserve">ou utiliser l’API </w:t>
      </w:r>
      <w:r w:rsidR="00F07970">
        <w:t>Sentinel</w:t>
      </w:r>
      <w:r w:rsidR="00D63961">
        <w:t xml:space="preserve"> </w:t>
      </w:r>
      <w:r w:rsidR="00F07970">
        <w:t>Hub disposant d’un package python (</w:t>
      </w:r>
      <w:hyperlink r:id="rId61" w:history="1">
        <w:r w:rsidR="00D63961" w:rsidRPr="00671A26">
          <w:rPr>
            <w:rStyle w:val="Lienhypertexte"/>
          </w:rPr>
          <w:t>https://sentinelhub-py.readthedocs.io/en/latest/index.html</w:t>
        </w:r>
      </w:hyperlink>
      <w:r w:rsidR="00D63961">
        <w:t xml:space="preserve">). Ce second semble plus facile. Néanmoins il est important de comprendre comment produire une requête adaptée pour espérer récupérer des images contenant la zone à étudier. Pour cela, il suffit de faire quelques essais </w:t>
      </w:r>
      <w:r w:rsidR="000C679A">
        <w:t>sur la plateforme en ligne</w:t>
      </w:r>
      <w:r w:rsidR="00675905">
        <w:t xml:space="preserve"> du site des missions Copernic (</w:t>
      </w:r>
      <w:hyperlink r:id="rId62" w:anchor="/home" w:history="1">
        <w:r w:rsidR="00675905" w:rsidRPr="00671A26">
          <w:rPr>
            <w:rStyle w:val="Lienhypertexte"/>
          </w:rPr>
          <w:t>https://scihub.copernicus.eu/dhus/#/home</w:t>
        </w:r>
      </w:hyperlink>
      <w:r w:rsidR="00675905">
        <w:t>).</w:t>
      </w:r>
    </w:p>
    <w:p w14:paraId="25EC4172" w14:textId="4BADBD89" w:rsidR="00675905" w:rsidRDefault="00675905" w:rsidP="00A01C47"/>
    <w:p w14:paraId="634D0DD4" w14:textId="0DF828FB" w:rsidR="008224E3" w:rsidRDefault="008224E3" w:rsidP="0044718B">
      <w:pPr>
        <w:pStyle w:val="Titre3"/>
      </w:pPr>
      <w:bookmarkStart w:id="21" w:name="_Toc69668536"/>
      <w:r>
        <w:t xml:space="preserve">Pas à pas pour récupérer des images radar </w:t>
      </w:r>
      <w:r w:rsidRPr="0044718B">
        <w:t>contenant</w:t>
      </w:r>
      <w:r>
        <w:t xml:space="preserve"> une zone géographique</w:t>
      </w:r>
      <w:bookmarkEnd w:id="21"/>
    </w:p>
    <w:p w14:paraId="0448EAB9" w14:textId="30C34260" w:rsidR="008224E3" w:rsidRDefault="008224E3" w:rsidP="008224E3">
      <w:r>
        <w:t>Dans cette section on suppose que les coord</w:t>
      </w:r>
      <w:r w:rsidR="00EE547E">
        <w:t>o</w:t>
      </w:r>
      <w:r>
        <w:t xml:space="preserve">nnées de la zone recherchée sont définies </w:t>
      </w:r>
      <w:r w:rsidR="00EE547E">
        <w:t>par la bbox du</w:t>
      </w:r>
      <w:r>
        <w:t xml:space="preserve"> fichier « geozone.json »</w:t>
      </w:r>
      <w:r w:rsidR="00EE547E">
        <w:t>.</w:t>
      </w:r>
    </w:p>
    <w:p w14:paraId="4DD638F6" w14:textId="2E541846" w:rsidR="00D4635B" w:rsidRDefault="00D4635B" w:rsidP="008224E3"/>
    <w:p w14:paraId="6B340646" w14:textId="2245E99B" w:rsidR="00D4635B" w:rsidRDefault="00D4635B" w:rsidP="008224E3">
      <w:r>
        <w:t xml:space="preserve">Les codes fournis </w:t>
      </w:r>
      <w:r w:rsidR="004A1E94">
        <w:t>permettent de construire une requête assez facilement</w:t>
      </w:r>
      <w:r w:rsidR="00C41D67">
        <w:t xml:space="preserve">. Sur </w:t>
      </w:r>
      <w:r w:rsidR="00840656">
        <w:t>la figure suivant, on voit que le répertoire cible « target » est automatique</w:t>
      </w:r>
      <w:r w:rsidR="009F7E56">
        <w:t>me</w:t>
      </w:r>
      <w:r w:rsidR="00840656">
        <w:t xml:space="preserve">nt rajouté au dictionnaire JSON définit par </w:t>
      </w:r>
      <w:r w:rsidR="009F7E56">
        <w:t>le fichier</w:t>
      </w:r>
      <w:r w:rsidR="00840656">
        <w:t xml:space="preserve"> </w:t>
      </w:r>
      <w:r w:rsidR="009F7E56" w:rsidRPr="009A381C">
        <w:rPr>
          <w:rStyle w:val="Code"/>
        </w:rPr>
        <w:t>geozone.json</w:t>
      </w:r>
      <w:r w:rsidR="009F7E56">
        <w:t>.</w:t>
      </w:r>
      <w:r w:rsidR="00CD706F">
        <w:t xml:space="preserve"> </w:t>
      </w:r>
      <w:r w:rsidR="004A2D62">
        <w:t>L</w:t>
      </w:r>
      <w:r w:rsidR="00CD706F">
        <w:t xml:space="preserve">a lecture de ce fichier est rapidement effectuée par la fonction </w:t>
      </w:r>
      <w:r w:rsidR="00CD706F" w:rsidRPr="009A381C">
        <w:rPr>
          <w:rStyle w:val="Code"/>
        </w:rPr>
        <w:t>sentinel.geozone</w:t>
      </w:r>
      <w:r w:rsidR="00681931" w:rsidRPr="009A381C">
        <w:rPr>
          <w:rStyle w:val="Code"/>
        </w:rPr>
        <w:t>()</w:t>
      </w:r>
      <w:r w:rsidR="00681931">
        <w:t xml:space="preserve"> à laquelle on passe le répertoire cible, puis une requête Sentinel-1 est renvoyée par </w:t>
      </w:r>
      <w:r w:rsidR="00681931" w:rsidRPr="009A381C">
        <w:rPr>
          <w:rStyle w:val="Code"/>
        </w:rPr>
        <w:t>sentinel.dataset.rviquery()</w:t>
      </w:r>
      <w:r w:rsidR="007D1036" w:rsidRPr="009A381C">
        <w:rPr>
          <w:rStyle w:val="Code"/>
        </w:rPr>
        <w:t>.</w:t>
      </w:r>
    </w:p>
    <w:p w14:paraId="556BC1D4" w14:textId="77777777" w:rsidR="007D1036" w:rsidRDefault="007D1036" w:rsidP="008224E3"/>
    <w:p w14:paraId="4D51BE2F" w14:textId="62044B9E" w:rsidR="007D1036" w:rsidRDefault="00CE2EF9" w:rsidP="007D1036">
      <w:pPr>
        <w:keepNext/>
        <w:jc w:val="center"/>
      </w:pPr>
      <w:r w:rsidRPr="00CE2EF9">
        <w:rPr>
          <w:noProof/>
        </w:rPr>
        <w:drawing>
          <wp:anchor distT="0" distB="0" distL="114300" distR="114300" simplePos="0" relativeHeight="251675648" behindDoc="0" locked="0" layoutInCell="1" allowOverlap="1" wp14:anchorId="5DE1343A" wp14:editId="1AC8B646">
            <wp:simplePos x="0" y="0"/>
            <wp:positionH relativeFrom="column">
              <wp:posOffset>3182408</wp:posOffset>
            </wp:positionH>
            <wp:positionV relativeFrom="paragraph">
              <wp:posOffset>1252220</wp:posOffset>
            </wp:positionV>
            <wp:extent cx="381000" cy="381000"/>
            <wp:effectExtent l="0" t="0" r="0" b="0"/>
            <wp:wrapNone/>
            <wp:docPr id="67" name="Graphique 67" descr="Badge 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que 47" descr="Badge 1 avec un remplissage uni"/>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81000" cy="381000"/>
                    </a:xfrm>
                    <a:prstGeom prst="rect">
                      <a:avLst/>
                    </a:prstGeom>
                  </pic:spPr>
                </pic:pic>
              </a:graphicData>
            </a:graphic>
            <wp14:sizeRelH relativeFrom="page">
              <wp14:pctWidth>0</wp14:pctWidth>
            </wp14:sizeRelH>
            <wp14:sizeRelV relativeFrom="page">
              <wp14:pctHeight>0</wp14:pctHeight>
            </wp14:sizeRelV>
          </wp:anchor>
        </w:drawing>
      </w:r>
      <w:r w:rsidR="00C41D67" w:rsidRPr="00C41D67">
        <w:rPr>
          <w:noProof/>
        </w:rPr>
        <w:drawing>
          <wp:inline distT="0" distB="0" distL="0" distR="0" wp14:anchorId="242BF1BD" wp14:editId="69AD268E">
            <wp:extent cx="5202595" cy="2288752"/>
            <wp:effectExtent l="0" t="0" r="4445"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pic:nvPicPr>
                  <pic:blipFill>
                    <a:blip r:embed="rId63"/>
                    <a:stretch>
                      <a:fillRect/>
                    </a:stretch>
                  </pic:blipFill>
                  <pic:spPr>
                    <a:xfrm>
                      <a:off x="0" y="0"/>
                      <a:ext cx="5218072" cy="2295561"/>
                    </a:xfrm>
                    <a:prstGeom prst="rect">
                      <a:avLst/>
                    </a:prstGeom>
                  </pic:spPr>
                </pic:pic>
              </a:graphicData>
            </a:graphic>
          </wp:inline>
        </w:drawing>
      </w:r>
    </w:p>
    <w:p w14:paraId="06384BDE" w14:textId="00100C7B" w:rsidR="00C41D67" w:rsidRDefault="007D1036" w:rsidP="007D1036">
      <w:pPr>
        <w:pStyle w:val="Lgende"/>
        <w:jc w:val="center"/>
      </w:pPr>
      <w:r>
        <w:t xml:space="preserve">Figure </w:t>
      </w:r>
      <w:r w:rsidR="00B649B2">
        <w:fldChar w:fldCharType="begin"/>
      </w:r>
      <w:r w:rsidR="00B649B2">
        <w:instrText xml:space="preserve"> SEQ Figure \* ARABIC </w:instrText>
      </w:r>
      <w:r w:rsidR="00B649B2">
        <w:fldChar w:fldCharType="separate"/>
      </w:r>
      <w:r w:rsidR="009B1E48">
        <w:rPr>
          <w:noProof/>
        </w:rPr>
        <w:t>18</w:t>
      </w:r>
      <w:r w:rsidR="00B649B2">
        <w:rPr>
          <w:noProof/>
        </w:rPr>
        <w:fldChar w:fldCharType="end"/>
      </w:r>
      <w:r>
        <w:t>. Construction d'une requête qui contient la zone géographique étudiée.</w:t>
      </w:r>
    </w:p>
    <w:p w14:paraId="7A80F49F" w14:textId="77777777" w:rsidR="00EE52C9" w:rsidRPr="00EE52C9" w:rsidRDefault="00EE52C9" w:rsidP="00EE52C9"/>
    <w:p w14:paraId="6E83AAFB" w14:textId="3A1E4EB9" w:rsidR="007D1036" w:rsidRDefault="007D1036" w:rsidP="007D1036">
      <w:r>
        <w:t xml:space="preserve">On voit que la requête Sentinel Hub est assez simple, </w:t>
      </w:r>
      <w:r w:rsidR="009B1A85">
        <w:t xml:space="preserve">elle donne le polygone cherché par la succession de </w:t>
      </w:r>
      <w:r w:rsidR="00F273C6">
        <w:t>5 couples de points (on revient au début) en coordonnées longitude et latitude (dans cet ordre), puis la plateforme (ici Sentinel-1) et le produit (GRD).</w:t>
      </w:r>
    </w:p>
    <w:p w14:paraId="63E16E9A" w14:textId="00C704BA" w:rsidR="007C2F90" w:rsidRDefault="007C2F90" w:rsidP="007D1036"/>
    <w:p w14:paraId="3C6CBBB9" w14:textId="6BB90A9A" w:rsidR="007C2F90" w:rsidRDefault="007C2F90" w:rsidP="007D1036">
      <w:r>
        <w:t>Pour vérifier si des données sont associées à cette requête</w:t>
      </w:r>
      <w:r w:rsidR="007E41E8">
        <w:t xml:space="preserve"> il suffit de la tester sur le site </w:t>
      </w:r>
      <w:r w:rsidR="00F41E41">
        <w:t>Copernicus Open Access Hub.</w:t>
      </w:r>
    </w:p>
    <w:p w14:paraId="5F2F2847" w14:textId="34FBC836" w:rsidR="00F41E41" w:rsidRDefault="00CE2EF9" w:rsidP="007D1036">
      <w:r w:rsidRPr="00CE2EF9">
        <w:rPr>
          <w:noProof/>
        </w:rPr>
        <w:drawing>
          <wp:anchor distT="0" distB="0" distL="114300" distR="114300" simplePos="0" relativeHeight="251676672" behindDoc="0" locked="0" layoutInCell="1" allowOverlap="1" wp14:anchorId="6B136289" wp14:editId="50A71B71">
            <wp:simplePos x="0" y="0"/>
            <wp:positionH relativeFrom="column">
              <wp:posOffset>4817534</wp:posOffset>
            </wp:positionH>
            <wp:positionV relativeFrom="paragraph">
              <wp:posOffset>92922</wp:posOffset>
            </wp:positionV>
            <wp:extent cx="364066" cy="364066"/>
            <wp:effectExtent l="0" t="0" r="0" b="0"/>
            <wp:wrapNone/>
            <wp:docPr id="68" name="Graphique 68" descr="Badg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que 48" descr="Badge avec un remplissage uni"/>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64066" cy="364066"/>
                    </a:xfrm>
                    <a:prstGeom prst="rect">
                      <a:avLst/>
                    </a:prstGeom>
                  </pic:spPr>
                </pic:pic>
              </a:graphicData>
            </a:graphic>
            <wp14:sizeRelH relativeFrom="page">
              <wp14:pctWidth>0</wp14:pctWidth>
            </wp14:sizeRelH>
            <wp14:sizeRelV relativeFrom="page">
              <wp14:pctHeight>0</wp14:pctHeight>
            </wp14:sizeRelV>
          </wp:anchor>
        </w:drawing>
      </w:r>
    </w:p>
    <w:p w14:paraId="4ED373A0" w14:textId="451E42F7" w:rsidR="004F666A" w:rsidRDefault="00CE2EF9" w:rsidP="004F666A">
      <w:pPr>
        <w:keepNext/>
        <w:jc w:val="center"/>
      </w:pPr>
      <w:r w:rsidRPr="00CE2EF9">
        <w:rPr>
          <w:noProof/>
        </w:rPr>
        <w:drawing>
          <wp:anchor distT="0" distB="0" distL="114300" distR="114300" simplePos="0" relativeHeight="251677696" behindDoc="0" locked="0" layoutInCell="1" allowOverlap="1" wp14:anchorId="6F4FA6F6" wp14:editId="466DE2A2">
            <wp:simplePos x="0" y="0"/>
            <wp:positionH relativeFrom="column">
              <wp:posOffset>2751666</wp:posOffset>
            </wp:positionH>
            <wp:positionV relativeFrom="paragraph">
              <wp:posOffset>436245</wp:posOffset>
            </wp:positionV>
            <wp:extent cx="347134" cy="347134"/>
            <wp:effectExtent l="0" t="0" r="0" b="0"/>
            <wp:wrapNone/>
            <wp:docPr id="69" name="Graphique 69" descr="Badge 3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que 49" descr="Badge 3 avec un remplissage uni"/>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47134" cy="347134"/>
                    </a:xfrm>
                    <a:prstGeom prst="rect">
                      <a:avLst/>
                    </a:prstGeom>
                  </pic:spPr>
                </pic:pic>
              </a:graphicData>
            </a:graphic>
            <wp14:sizeRelH relativeFrom="page">
              <wp14:pctWidth>0</wp14:pctWidth>
            </wp14:sizeRelH>
            <wp14:sizeRelV relativeFrom="page">
              <wp14:pctHeight>0</wp14:pctHeight>
            </wp14:sizeRelV>
          </wp:anchor>
        </w:drawing>
      </w:r>
      <w:r w:rsidR="009059BA" w:rsidRPr="009059BA">
        <w:rPr>
          <w:noProof/>
        </w:rPr>
        <w:drawing>
          <wp:inline distT="0" distB="0" distL="0" distR="0" wp14:anchorId="5D3ECDDA" wp14:editId="51066E70">
            <wp:extent cx="5760720" cy="4283710"/>
            <wp:effectExtent l="0" t="0" r="508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283710"/>
                    </a:xfrm>
                    <a:prstGeom prst="rect">
                      <a:avLst/>
                    </a:prstGeom>
                  </pic:spPr>
                </pic:pic>
              </a:graphicData>
            </a:graphic>
          </wp:inline>
        </w:drawing>
      </w:r>
    </w:p>
    <w:p w14:paraId="56ACA849" w14:textId="50F01F5C" w:rsidR="00F41E41" w:rsidRDefault="004F666A" w:rsidP="004F666A">
      <w:pPr>
        <w:pStyle w:val="Lgende"/>
        <w:jc w:val="center"/>
      </w:pPr>
      <w:r>
        <w:t xml:space="preserve">Figure </w:t>
      </w:r>
      <w:r w:rsidR="00B649B2">
        <w:fldChar w:fldCharType="begin"/>
      </w:r>
      <w:r w:rsidR="00B649B2">
        <w:instrText xml:space="preserve"> SEQ Figure \* ARABIC </w:instrText>
      </w:r>
      <w:r w:rsidR="00B649B2">
        <w:fldChar w:fldCharType="separate"/>
      </w:r>
      <w:r w:rsidR="009B1E48">
        <w:rPr>
          <w:noProof/>
        </w:rPr>
        <w:t>19</w:t>
      </w:r>
      <w:r w:rsidR="00B649B2">
        <w:rPr>
          <w:noProof/>
        </w:rPr>
        <w:fldChar w:fldCharType="end"/>
      </w:r>
      <w:r>
        <w:t>. Test d'une requête sur Copernicus Open access Hub.</w:t>
      </w:r>
      <w:r w:rsidR="00CE2EF9">
        <w:t xml:space="preserve"> On commence par s’enregistrer sur la plateforme, puis on </w:t>
      </w:r>
      <w:r w:rsidR="008E1CC0">
        <w:t>écrit la requête et on la lance.</w:t>
      </w:r>
      <w:r>
        <w:t xml:space="preserve"> Les zones rouges sur la carte représentent les acquisitions de 250</w:t>
      </w:r>
      <w:r w:rsidR="001711D9">
        <w:t> </w:t>
      </w:r>
      <w:r>
        <w:t>km de large et 170</w:t>
      </w:r>
      <w:r w:rsidR="001711D9">
        <w:t> </w:t>
      </w:r>
      <w:r>
        <w:t xml:space="preserve">km </w:t>
      </w:r>
      <w:r w:rsidR="001711D9">
        <w:t>de long trouvées par la plateforme.</w:t>
      </w:r>
    </w:p>
    <w:p w14:paraId="44EE8C7E" w14:textId="0E9096DE" w:rsidR="001711D9" w:rsidRDefault="001711D9" w:rsidP="001711D9"/>
    <w:p w14:paraId="5BF87500" w14:textId="1F52C406" w:rsidR="001711D9" w:rsidRDefault="001711D9" w:rsidP="001711D9">
      <w:r>
        <w:t>A partir de ce site il est possible de sélectionner à la main les éléments à récupérer et stocker les fi</w:t>
      </w:r>
      <w:r w:rsidR="001235AD">
        <w:t xml:space="preserve">chiers </w:t>
      </w:r>
      <w:r w:rsidR="00CE2EF9">
        <w:t>‘</w:t>
      </w:r>
      <w:r w:rsidR="001235AD">
        <w:t>.zip</w:t>
      </w:r>
      <w:r w:rsidR="00CE2EF9">
        <w:t>’</w:t>
      </w:r>
      <w:r w:rsidR="001235AD">
        <w:t xml:space="preserve"> téléchargés dans le sous répertoire GRD/</w:t>
      </w:r>
      <w:r w:rsidR="004C4E98">
        <w:t>&lt;target&gt;/</w:t>
      </w:r>
      <w:r w:rsidR="001235AD">
        <w:t xml:space="preserve">ZIP. </w:t>
      </w:r>
    </w:p>
    <w:p w14:paraId="63FFD37F" w14:textId="6861A991" w:rsidR="00CE2EF9" w:rsidRDefault="00CE2EF9" w:rsidP="001711D9"/>
    <w:p w14:paraId="05B3183D" w14:textId="77777777" w:rsidR="00CE2EF9" w:rsidRDefault="00CE2EF9" w:rsidP="001711D9"/>
    <w:p w14:paraId="2A09BFE8" w14:textId="0EFE9406" w:rsidR="001235AD" w:rsidRDefault="001235AD" w:rsidP="001711D9"/>
    <w:p w14:paraId="0EAE45DA" w14:textId="171BB98F" w:rsidR="00FB2549" w:rsidRDefault="009A381C" w:rsidP="00FB2549">
      <w:pPr>
        <w:keepNext/>
        <w:jc w:val="center"/>
      </w:pPr>
      <w:r w:rsidRPr="009A381C">
        <w:rPr>
          <w:noProof/>
        </w:rPr>
        <w:drawing>
          <wp:inline distT="0" distB="0" distL="0" distR="0" wp14:anchorId="1DAA7213" wp14:editId="58A0791A">
            <wp:extent cx="2300287" cy="331573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14518" cy="3336243"/>
                    </a:xfrm>
                    <a:prstGeom prst="rect">
                      <a:avLst/>
                    </a:prstGeom>
                  </pic:spPr>
                </pic:pic>
              </a:graphicData>
            </a:graphic>
          </wp:inline>
        </w:drawing>
      </w:r>
    </w:p>
    <w:p w14:paraId="57815231" w14:textId="49FD1760" w:rsidR="00FB2549" w:rsidRDefault="00FB2549" w:rsidP="00FB2549">
      <w:pPr>
        <w:pStyle w:val="Lgende"/>
        <w:jc w:val="center"/>
      </w:pPr>
      <w:r>
        <w:t xml:space="preserve">Figure </w:t>
      </w:r>
      <w:r w:rsidR="00B649B2">
        <w:fldChar w:fldCharType="begin"/>
      </w:r>
      <w:r w:rsidR="00B649B2">
        <w:instrText xml:space="preserve"> SEQ Figure \* ARABIC </w:instrText>
      </w:r>
      <w:r w:rsidR="00B649B2">
        <w:fldChar w:fldCharType="separate"/>
      </w:r>
      <w:r w:rsidR="009B1E48">
        <w:rPr>
          <w:noProof/>
        </w:rPr>
        <w:t>20</w:t>
      </w:r>
      <w:r w:rsidR="00B649B2">
        <w:rPr>
          <w:noProof/>
        </w:rPr>
        <w:fldChar w:fldCharType="end"/>
      </w:r>
      <w:r>
        <w:t>. Exemple de format de stockage dans les sous-répertoires GRD.</w:t>
      </w:r>
    </w:p>
    <w:p w14:paraId="4CCED482" w14:textId="77777777" w:rsidR="00FB2549" w:rsidRDefault="00FB2549" w:rsidP="001711D9"/>
    <w:p w14:paraId="40F799E2" w14:textId="234B3C20" w:rsidR="001235AD" w:rsidRDefault="001235AD" w:rsidP="001711D9">
      <w:r>
        <w:t xml:space="preserve">Mais il est bien plus simple, après s’être assuré que la requête est bien construite d’exécuter un code automatique faisant </w:t>
      </w:r>
      <w:r w:rsidR="00452D03">
        <w:t>directement</w:t>
      </w:r>
      <w:r>
        <w:t xml:space="preserve"> appel </w:t>
      </w:r>
      <w:r w:rsidR="00452D03">
        <w:t>à l’API de Sentinel Hub.</w:t>
      </w:r>
    </w:p>
    <w:p w14:paraId="2B0B929E" w14:textId="50333262" w:rsidR="00452D03" w:rsidRDefault="00452D03" w:rsidP="001711D9"/>
    <w:p w14:paraId="7CE75A4F" w14:textId="04FA8C6C" w:rsidR="005D1453" w:rsidRDefault="00B378A3" w:rsidP="005D1453">
      <w:pPr>
        <w:keepNext/>
        <w:jc w:val="center"/>
      </w:pPr>
      <w:r>
        <w:rPr>
          <w:noProof/>
        </w:rPr>
        <w:drawing>
          <wp:anchor distT="0" distB="0" distL="114300" distR="114300" simplePos="0" relativeHeight="251679744" behindDoc="0" locked="0" layoutInCell="1" allowOverlap="1" wp14:anchorId="027BB125" wp14:editId="54889537">
            <wp:simplePos x="0" y="0"/>
            <wp:positionH relativeFrom="column">
              <wp:posOffset>3911600</wp:posOffset>
            </wp:positionH>
            <wp:positionV relativeFrom="paragraph">
              <wp:posOffset>330200</wp:posOffset>
            </wp:positionV>
            <wp:extent cx="330200" cy="330200"/>
            <wp:effectExtent l="0" t="0" r="0" b="0"/>
            <wp:wrapNone/>
            <wp:docPr id="72" name="Graphique 72" descr="Badge 4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que 51" descr="Badge 4 avec un remplissage uni"/>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30200" cy="330200"/>
                    </a:xfrm>
                    <a:prstGeom prst="rect">
                      <a:avLst/>
                    </a:prstGeom>
                  </pic:spPr>
                </pic:pic>
              </a:graphicData>
            </a:graphic>
            <wp14:sizeRelH relativeFrom="page">
              <wp14:pctWidth>0</wp14:pctWidth>
            </wp14:sizeRelH>
            <wp14:sizeRelV relativeFrom="page">
              <wp14:pctHeight>0</wp14:pctHeight>
            </wp14:sizeRelV>
          </wp:anchor>
        </w:drawing>
      </w:r>
    </w:p>
    <w:p w14:paraId="2919634D" w14:textId="034AB1D4" w:rsidR="004814E4" w:rsidRDefault="004814E4" w:rsidP="005D1453">
      <w:pPr>
        <w:keepNext/>
        <w:jc w:val="center"/>
      </w:pPr>
      <w:r w:rsidRPr="004814E4">
        <w:rPr>
          <w:noProof/>
        </w:rPr>
        <w:drawing>
          <wp:inline distT="0" distB="0" distL="0" distR="0" wp14:anchorId="6394C7D0" wp14:editId="5DC26070">
            <wp:extent cx="3606800" cy="1219200"/>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66"/>
                    <a:stretch>
                      <a:fillRect/>
                    </a:stretch>
                  </pic:blipFill>
                  <pic:spPr>
                    <a:xfrm>
                      <a:off x="0" y="0"/>
                      <a:ext cx="3606800" cy="1219200"/>
                    </a:xfrm>
                    <a:prstGeom prst="rect">
                      <a:avLst/>
                    </a:prstGeom>
                  </pic:spPr>
                </pic:pic>
              </a:graphicData>
            </a:graphic>
          </wp:inline>
        </w:drawing>
      </w:r>
    </w:p>
    <w:p w14:paraId="3F055029" w14:textId="1498F6B1" w:rsidR="00E42D74" w:rsidRDefault="00E42D74" w:rsidP="005D1453">
      <w:pPr>
        <w:keepNext/>
        <w:jc w:val="center"/>
      </w:pPr>
      <w:r>
        <w:t>…</w:t>
      </w:r>
    </w:p>
    <w:p w14:paraId="76406078" w14:textId="3960C0EB" w:rsidR="00E42D74" w:rsidRDefault="00E42D74" w:rsidP="005D1453">
      <w:pPr>
        <w:keepNext/>
        <w:jc w:val="center"/>
      </w:pPr>
      <w:r w:rsidRPr="00E42D74">
        <w:rPr>
          <w:noProof/>
        </w:rPr>
        <w:drawing>
          <wp:inline distT="0" distB="0" distL="0" distR="0" wp14:anchorId="4FD5B902" wp14:editId="5527600F">
            <wp:extent cx="3619500" cy="3048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19500" cy="304800"/>
                    </a:xfrm>
                    <a:prstGeom prst="rect">
                      <a:avLst/>
                    </a:prstGeom>
                  </pic:spPr>
                </pic:pic>
              </a:graphicData>
            </a:graphic>
          </wp:inline>
        </w:drawing>
      </w:r>
    </w:p>
    <w:p w14:paraId="4DFA55D3" w14:textId="6C3FFA69" w:rsidR="008E1CC0" w:rsidRDefault="005D1453" w:rsidP="005D1453">
      <w:pPr>
        <w:pStyle w:val="Lgende"/>
        <w:jc w:val="center"/>
      </w:pPr>
      <w:r>
        <w:t xml:space="preserve">Figure </w:t>
      </w:r>
      <w:r w:rsidR="00B649B2">
        <w:fldChar w:fldCharType="begin"/>
      </w:r>
      <w:r w:rsidR="00B649B2">
        <w:instrText xml:space="preserve"> SEQ Figure \* ARABIC </w:instrText>
      </w:r>
      <w:r w:rsidR="00B649B2">
        <w:fldChar w:fldCharType="separate"/>
      </w:r>
      <w:r w:rsidR="009B1E48">
        <w:rPr>
          <w:noProof/>
        </w:rPr>
        <w:t>21</w:t>
      </w:r>
      <w:r w:rsidR="00B649B2">
        <w:rPr>
          <w:noProof/>
        </w:rPr>
        <w:fldChar w:fldCharType="end"/>
      </w:r>
      <w:r>
        <w:t>. Exécution du code de téléchargement.</w:t>
      </w:r>
    </w:p>
    <w:p w14:paraId="5AAD5A11" w14:textId="77777777" w:rsidR="00EE52C9" w:rsidRPr="00EE52C9" w:rsidRDefault="00EE52C9" w:rsidP="00EE52C9"/>
    <w:p w14:paraId="0CD52BDB" w14:textId="6BEE2AEF" w:rsidR="005D1453" w:rsidRDefault="005D1453" w:rsidP="005D1453">
      <w:r>
        <w:t xml:space="preserve">Le code python grdloadzone.py permet de télécharger les nouvelles données d’une zone. Il construit la requête comme vu précédemment, </w:t>
      </w:r>
      <w:r w:rsidR="00F1023C">
        <w:t>recherche les produits disponible</w:t>
      </w:r>
      <w:r w:rsidR="00AB31E8">
        <w:t>s</w:t>
      </w:r>
      <w:r w:rsidR="00F1023C">
        <w:t>, teste ceux qui sont déjà enregistrés dans GR</w:t>
      </w:r>
      <w:r w:rsidR="00A961D7">
        <w:t>D</w:t>
      </w:r>
      <w:r w:rsidR="00F1023C">
        <w:t xml:space="preserve">/&lt;target&gt;/ZIP (already) et </w:t>
      </w:r>
      <w:r w:rsidR="00AB31E8">
        <w:t>télécharge automatiquement les nouveaux.</w:t>
      </w:r>
      <w:r w:rsidR="004814E4">
        <w:t xml:space="preserve"> L’argument de cette fonction est le répertoire contenant les &lt;target&gt;s. </w:t>
      </w:r>
      <w:r w:rsidR="004A6B77">
        <w:t>Il va chercher à télécharger automatiquement le plus de données possibles et ne s’arrêtera que quand vous ferez Ctrl-C.</w:t>
      </w:r>
    </w:p>
    <w:p w14:paraId="2444CAF2" w14:textId="7E2A5D5C" w:rsidR="00AB31E8" w:rsidRDefault="00AB31E8" w:rsidP="005D1453"/>
    <w:p w14:paraId="3A4C7C25" w14:textId="139A2696" w:rsidR="00AB31E8" w:rsidRDefault="00AB31E8" w:rsidP="005D1453">
      <w:r>
        <w:t>Parmi les nouveaux fichiers à télécharger, il y a</w:t>
      </w:r>
      <w:r w:rsidR="00E670C1">
        <w:t> :</w:t>
      </w:r>
    </w:p>
    <w:p w14:paraId="18CEC7BE" w14:textId="77777777" w:rsidR="00C81214" w:rsidRDefault="00C81214" w:rsidP="00AB31E8">
      <w:pPr>
        <w:pStyle w:val="Listepuces2"/>
      </w:pPr>
      <w:r>
        <w:t>l</w:t>
      </w:r>
      <w:r w:rsidR="00AB31E8">
        <w:t>es</w:t>
      </w:r>
      <w:r>
        <w:t xml:space="preserve"> nouvelles acquisitions ;</w:t>
      </w:r>
    </w:p>
    <w:p w14:paraId="3A434E2C" w14:textId="4FCBD462" w:rsidR="00AB31E8" w:rsidRDefault="00C81214" w:rsidP="00AB31E8">
      <w:pPr>
        <w:pStyle w:val="Listepuces2"/>
      </w:pPr>
      <w:r>
        <w:t>mais aussi des acquisitions plus anciennes qui avaient été demandées, mais qui étant alors en mémoire froide n’avaient pu être obtenues. Lors</w:t>
      </w:r>
      <w:r w:rsidR="00AB31E8">
        <w:t xml:space="preserve"> </w:t>
      </w:r>
      <w:r w:rsidR="00E670C1">
        <w:t>des récupérations suivantes, il se peut alors que ces anciennes demandes soient disponibles.</w:t>
      </w:r>
    </w:p>
    <w:p w14:paraId="599F8AD1" w14:textId="589D5E3F" w:rsidR="00D50EE1" w:rsidRDefault="00D50EE1" w:rsidP="00D50EE1">
      <w:pPr>
        <w:pStyle w:val="Listepuces2"/>
        <w:numPr>
          <w:ilvl w:val="0"/>
          <w:numId w:val="0"/>
        </w:numPr>
        <w:ind w:left="714" w:hanging="357"/>
      </w:pPr>
    </w:p>
    <w:p w14:paraId="28358D6D" w14:textId="69AA6296" w:rsidR="00D50EE1" w:rsidRDefault="00E602AC" w:rsidP="0044718B">
      <w:pPr>
        <w:pStyle w:val="Titre3"/>
      </w:pPr>
      <w:bookmarkStart w:id="22" w:name="_Toc69668537"/>
      <w:r>
        <w:t>Éléments techniques</w:t>
      </w:r>
      <w:r w:rsidR="00AA3508">
        <w:t xml:space="preserve"> à prendre en compte</w:t>
      </w:r>
      <w:bookmarkEnd w:id="22"/>
    </w:p>
    <w:p w14:paraId="0E4AD0E3" w14:textId="3C9E9F36" w:rsidR="00E602AC" w:rsidRDefault="00E602AC" w:rsidP="00E602AC"/>
    <w:p w14:paraId="2C4EBC40" w14:textId="7CF472DF" w:rsidR="00E602AC" w:rsidRDefault="00BC4322" w:rsidP="00BC4322">
      <w:pPr>
        <w:pStyle w:val="Titre4"/>
      </w:pPr>
      <w:r>
        <w:t>Effet de p</w:t>
      </w:r>
      <w:r w:rsidR="00E602AC">
        <w:t>aralla</w:t>
      </w:r>
      <w:r>
        <w:t>xe</w:t>
      </w:r>
    </w:p>
    <w:p w14:paraId="48E7D5AA" w14:textId="6EA504F7" w:rsidR="00BC4322" w:rsidRDefault="00BC4322" w:rsidP="00BC4322">
      <w:r>
        <w:t>La zone géographique d’intérêt n’est pas systématiquement au même endroit par rapport à la trajectoire du satellite. On regarde e</w:t>
      </w:r>
      <w:r w:rsidR="00D520AE">
        <w:t>n</w:t>
      </w:r>
      <w:r>
        <w:t xml:space="preserve"> général cette zone avec un angle de côté. Sur l’image de </w:t>
      </w:r>
      <w:r w:rsidRPr="008D4F23">
        <w:rPr>
          <w:i/>
          <w:iCs/>
        </w:rPr>
        <w:t>backscatter</w:t>
      </w:r>
      <w:r>
        <w:t xml:space="preserve"> radar cela produit </w:t>
      </w:r>
      <w:r w:rsidR="008D4F23">
        <w:t>un biais en moyenne qu’il faut corriger.</w:t>
      </w:r>
    </w:p>
    <w:p w14:paraId="4BBC7B28" w14:textId="18CD7816" w:rsidR="00D520AE" w:rsidRDefault="00D520AE" w:rsidP="00BC4322"/>
    <w:p w14:paraId="1D84B392" w14:textId="1A14E782" w:rsidR="00D520AE" w:rsidRDefault="00D520AE" w:rsidP="00BC4322">
      <w:r>
        <w:t>Une correction géographique est proposée avec l’outil SNAP qui permet de programmer un tel ajustement. Mais pour nos besoins immédiats, sachant que la zone observée est toute petite sur l’image acquise de 250 x 170 km, il est bien plus rapide de faire une simple correction linéaire.</w:t>
      </w:r>
    </w:p>
    <w:p w14:paraId="78F6EB45" w14:textId="77777777" w:rsidR="00BC4322" w:rsidRPr="00BC4322" w:rsidRDefault="00BC4322" w:rsidP="00BC4322"/>
    <w:p w14:paraId="11F72DD4" w14:textId="53FD6F2B" w:rsidR="00E602AC" w:rsidRPr="00E602AC" w:rsidRDefault="00E602AC" w:rsidP="00E602AC">
      <w:pPr>
        <w:pStyle w:val="Titre4"/>
      </w:pPr>
      <w:r>
        <w:t>Superposition de cartes</w:t>
      </w:r>
    </w:p>
    <w:p w14:paraId="17A9A39D" w14:textId="6BC3ACEB" w:rsidR="00AA3508" w:rsidRPr="0044718B" w:rsidRDefault="005D0C3A" w:rsidP="0044718B">
      <w:r>
        <w:t xml:space="preserve">Il peut arriver qu’une zone géographique ne puisse être </w:t>
      </w:r>
      <w:r w:rsidR="007F4F8C">
        <w:t xml:space="preserve">récupérée en entier par une acquisition satellite. Dans ce cas plusieurs orbites vont être nécessaire pour compléter la zone. </w:t>
      </w:r>
      <w:r w:rsidR="00E602AC">
        <w:t>Actuellement</w:t>
      </w:r>
      <w:r w:rsidR="007F4F8C">
        <w:t xml:space="preserve"> les codes ne permettent pas de faire cette manipulation. C’est un point à</w:t>
      </w:r>
      <w:r w:rsidR="00E602AC">
        <w:t xml:space="preserve"> </w:t>
      </w:r>
      <w:r w:rsidR="007F4F8C">
        <w:t xml:space="preserve">corriger sachant que dans ce cas on n’aura pas vraiment une date de passage unifiée ni </w:t>
      </w:r>
      <w:r w:rsidR="00E602AC">
        <w:t>un effet de parallaxe unique à prendre en compte.</w:t>
      </w:r>
    </w:p>
    <w:p w14:paraId="0AEEDE0C" w14:textId="1328D36D" w:rsidR="00C73D72" w:rsidRDefault="00337003" w:rsidP="00C73D72">
      <w:pPr>
        <w:pStyle w:val="Titre1"/>
      </w:pPr>
      <w:bookmarkStart w:id="23" w:name="_Toc69668538"/>
      <w:r>
        <w:t>Organisation des codes</w:t>
      </w:r>
      <w:bookmarkEnd w:id="23"/>
    </w:p>
    <w:p w14:paraId="2043C9C7" w14:textId="4C97B341" w:rsidR="009F5893" w:rsidRDefault="009F5893" w:rsidP="009F5893">
      <w:r>
        <w:t xml:space="preserve">Les codes sont dans le package </w:t>
      </w:r>
      <w:r w:rsidR="00F243E3">
        <w:t>« esg_deforestation_radar ».</w:t>
      </w:r>
    </w:p>
    <w:p w14:paraId="33DD8184" w14:textId="39DD5AE5" w:rsidR="00DA6259" w:rsidRDefault="00DA6259" w:rsidP="00DA6259">
      <w:pPr>
        <w:pStyle w:val="Listepuces2"/>
      </w:pPr>
      <w:r>
        <w:t xml:space="preserve">Deux fichiers </w:t>
      </w:r>
      <w:r w:rsidRPr="0004015B">
        <w:rPr>
          <w:rStyle w:val="Code"/>
        </w:rPr>
        <w:t>ocli.py</w:t>
      </w:r>
      <w:r>
        <w:t xml:space="preserve"> et </w:t>
      </w:r>
      <w:r w:rsidRPr="0004015B">
        <w:rPr>
          <w:rStyle w:val="Code"/>
        </w:rPr>
        <w:t>grdzone.py</w:t>
      </w:r>
      <w:r>
        <w:t xml:space="preserve"> gèrent respectivement les données optique et radar.</w:t>
      </w:r>
    </w:p>
    <w:p w14:paraId="2C5278D4" w14:textId="1ADD2B24" w:rsidR="00DA6259" w:rsidRDefault="00DA6259" w:rsidP="00DA6259">
      <w:pPr>
        <w:pStyle w:val="Listepuces2"/>
      </w:pPr>
      <w:r>
        <w:t xml:space="preserve">Le fichier </w:t>
      </w:r>
      <w:r w:rsidRPr="0004015B">
        <w:rPr>
          <w:rStyle w:val="Code"/>
        </w:rPr>
        <w:t>dataset.py</w:t>
      </w:r>
      <w:r>
        <w:t xml:space="preserve"> produit des tables statistiques d’indicateurs et propose des affichages.</w:t>
      </w:r>
    </w:p>
    <w:p w14:paraId="72C4AEC9" w14:textId="64DFA6FE" w:rsidR="00F243E3" w:rsidRDefault="00DA6259" w:rsidP="00DA6259">
      <w:pPr>
        <w:pStyle w:val="Listepuces2"/>
      </w:pPr>
      <w:r>
        <w:t xml:space="preserve">Le fichier </w:t>
      </w:r>
      <w:r w:rsidRPr="0004015B">
        <w:rPr>
          <w:rStyle w:val="Code"/>
        </w:rPr>
        <w:t>grdloadzone.py</w:t>
      </w:r>
      <w:r>
        <w:t xml:space="preserve"> est l’exécutable utilisé pour le téléchargement des données radar. </w:t>
      </w:r>
    </w:p>
    <w:p w14:paraId="7FB2C61D" w14:textId="2F628371" w:rsidR="00F243E3" w:rsidRDefault="00F243E3" w:rsidP="009F5893"/>
    <w:p w14:paraId="498F2B6B" w14:textId="598C8556" w:rsidR="001A5BA1" w:rsidRDefault="00836BCF" w:rsidP="00F537D2">
      <w:pPr>
        <w:pStyle w:val="Titre2"/>
      </w:pPr>
      <w:bookmarkStart w:id="24" w:name="_Toc69668539"/>
      <w:r>
        <w:t>Sous répertoires</w:t>
      </w:r>
      <w:r w:rsidR="00C24DDF">
        <w:t xml:space="preserve"> de données</w:t>
      </w:r>
      <w:bookmarkEnd w:id="24"/>
    </w:p>
    <w:p w14:paraId="758621ED" w14:textId="0ACF8F7C" w:rsidR="00DA353A" w:rsidRDefault="001A5BA1" w:rsidP="00DA353A">
      <w:pPr>
        <w:pStyle w:val="Titre3"/>
      </w:pPr>
      <w:bookmarkStart w:id="25" w:name="_Toc69668540"/>
      <w:r w:rsidRPr="00F43F60">
        <w:t>Un sous-répertoire d</w:t>
      </w:r>
      <w:r w:rsidR="00C24DDF">
        <w:t>ata</w:t>
      </w:r>
      <w:bookmarkEnd w:id="25"/>
    </w:p>
    <w:p w14:paraId="491A609D" w14:textId="7C5B655A" w:rsidR="001A5BA1" w:rsidRDefault="00DA353A" w:rsidP="00F537D2">
      <w:r>
        <w:t xml:space="preserve">Il </w:t>
      </w:r>
      <w:r w:rsidR="001A5BA1">
        <w:t xml:space="preserve">contient </w:t>
      </w:r>
      <w:r w:rsidR="00BA3E08">
        <w:t>des données de synthèses produites par dataset.</w:t>
      </w:r>
      <w:r w:rsidR="008B5F71">
        <w:t xml:space="preserve"> Ce répertoire contient un fichier </w:t>
      </w:r>
      <w:r w:rsidR="008B5F71" w:rsidRPr="0004015B">
        <w:rPr>
          <w:rStyle w:val="Code"/>
        </w:rPr>
        <w:t>_zones.csv</w:t>
      </w:r>
      <w:r w:rsidR="008B5F71">
        <w:t xml:space="preserve"> donnant une table de bbox </w:t>
      </w:r>
      <w:r w:rsidR="005E3B02">
        <w:t xml:space="preserve">à récupérer. Le code </w:t>
      </w:r>
      <w:r w:rsidR="005E3B02" w:rsidRPr="0004015B">
        <w:rPr>
          <w:rStyle w:val="Code"/>
        </w:rPr>
        <w:t>dataset.</w:t>
      </w:r>
      <w:r w:rsidR="005B4276" w:rsidRPr="0004015B">
        <w:rPr>
          <w:rStyle w:val="Code"/>
        </w:rPr>
        <w:t>buildzones(</w:t>
      </w:r>
      <w:r w:rsidR="0004015B" w:rsidRPr="0004015B">
        <w:rPr>
          <w:rStyle w:val="Code"/>
        </w:rPr>
        <w:t>‘data’</w:t>
      </w:r>
      <w:r w:rsidR="005B4276" w:rsidRPr="0004015B">
        <w:rPr>
          <w:rStyle w:val="Code"/>
        </w:rPr>
        <w:t>)</w:t>
      </w:r>
      <w:r w:rsidR="005B4276">
        <w:t xml:space="preserve"> exploite ce fichier CSV et un template de </w:t>
      </w:r>
      <w:r w:rsidR="005B4276" w:rsidRPr="0004015B">
        <w:rPr>
          <w:rStyle w:val="Code"/>
        </w:rPr>
        <w:t>geozone.json</w:t>
      </w:r>
      <w:r w:rsidR="005B4276">
        <w:t xml:space="preserve">, </w:t>
      </w:r>
      <w:r w:rsidR="005B4276" w:rsidRPr="0004015B">
        <w:rPr>
          <w:rStyle w:val="Code"/>
        </w:rPr>
        <w:t>_</w:t>
      </w:r>
      <w:r w:rsidR="00245B0C" w:rsidRPr="0004015B">
        <w:rPr>
          <w:rStyle w:val="Code"/>
        </w:rPr>
        <w:t>geo</w:t>
      </w:r>
      <w:r w:rsidR="005B4276" w:rsidRPr="0004015B">
        <w:rPr>
          <w:rStyle w:val="Code"/>
        </w:rPr>
        <w:t>zone.json</w:t>
      </w:r>
      <w:r w:rsidR="00245B0C">
        <w:t xml:space="preserve"> pour construire tous les sous-répertoires &lt;target&gt; automatiquement.</w:t>
      </w:r>
    </w:p>
    <w:p w14:paraId="1EB580AE" w14:textId="7BF4C38D" w:rsidR="00245B0C" w:rsidRDefault="00245B0C" w:rsidP="00F537D2">
      <w:r>
        <w:t xml:space="preserve">Ensuite un appel au script </w:t>
      </w:r>
      <w:r w:rsidRPr="0004015B">
        <w:rPr>
          <w:rStyle w:val="Code"/>
        </w:rPr>
        <w:t>grdloadzones.py</w:t>
      </w:r>
      <w:r>
        <w:t xml:space="preserve"> suffira pour récupérer les images radar disponibles.</w:t>
      </w:r>
      <w:r w:rsidR="006F538F">
        <w:t xml:space="preserve"> (Les images optiques sont récupérées globalement).</w:t>
      </w:r>
    </w:p>
    <w:p w14:paraId="0B70C83E" w14:textId="00BEAF85" w:rsidR="006F538F" w:rsidRDefault="006F538F" w:rsidP="00F537D2"/>
    <w:p w14:paraId="577045FF" w14:textId="0E57CE39" w:rsidR="00DA353A" w:rsidRDefault="006F538F" w:rsidP="00DA353A">
      <w:pPr>
        <w:pStyle w:val="Titre3"/>
      </w:pPr>
      <w:bookmarkStart w:id="26" w:name="_Toc69668541"/>
      <w:r w:rsidRPr="006F538F">
        <w:t xml:space="preserve">Au sein de chaque sous-répertoire </w:t>
      </w:r>
      <w:r w:rsidR="00DA353A">
        <w:t>cible</w:t>
      </w:r>
      <w:bookmarkEnd w:id="26"/>
      <w:r w:rsidR="00A07C09">
        <w:t xml:space="preserve"> </w:t>
      </w:r>
    </w:p>
    <w:p w14:paraId="2E602F40" w14:textId="5590BEAD" w:rsidR="006F538F" w:rsidRPr="00A07C09" w:rsidRDefault="00DA353A" w:rsidP="00F537D2">
      <w:r>
        <w:t>O</w:t>
      </w:r>
      <w:r w:rsidR="00A07C09">
        <w:t>n retrouve</w:t>
      </w:r>
      <w:r>
        <w:t xml:space="preserve"> dans les répertoires ./data/&lt;target&gt;</w:t>
      </w:r>
    </w:p>
    <w:p w14:paraId="527EDF43" w14:textId="3B973C03" w:rsidR="006F538F" w:rsidRDefault="006F538F" w:rsidP="00A07C09">
      <w:pPr>
        <w:pStyle w:val="Listepuces2"/>
      </w:pPr>
      <w:r>
        <w:t xml:space="preserve">le </w:t>
      </w:r>
      <w:r w:rsidR="00A07C09">
        <w:t>f</w:t>
      </w:r>
      <w:r>
        <w:t xml:space="preserve">ichier </w:t>
      </w:r>
      <w:r w:rsidRPr="0004015B">
        <w:rPr>
          <w:rStyle w:val="Code"/>
        </w:rPr>
        <w:t>g</w:t>
      </w:r>
      <w:r w:rsidR="00A07C09" w:rsidRPr="0004015B">
        <w:rPr>
          <w:rStyle w:val="Code"/>
        </w:rPr>
        <w:t>e</w:t>
      </w:r>
      <w:r w:rsidRPr="0004015B">
        <w:rPr>
          <w:rStyle w:val="Code"/>
        </w:rPr>
        <w:t>ozone.j</w:t>
      </w:r>
      <w:r w:rsidR="00A07C09" w:rsidRPr="0004015B">
        <w:rPr>
          <w:rStyle w:val="Code"/>
        </w:rPr>
        <w:t>son</w:t>
      </w:r>
      <w:r w:rsidR="00A07C09">
        <w:t> ;</w:t>
      </w:r>
    </w:p>
    <w:p w14:paraId="33E60A2B" w14:textId="0D087DB6" w:rsidR="00A07C09" w:rsidRDefault="0054362A" w:rsidP="00A07C09">
      <w:pPr>
        <w:pStyle w:val="Listepuces2"/>
      </w:pPr>
      <w:r>
        <w:t xml:space="preserve">un fichier </w:t>
      </w:r>
      <w:r w:rsidRPr="0004015B">
        <w:rPr>
          <w:rStyle w:val="Code"/>
        </w:rPr>
        <w:t>FCOVERlast.pkl</w:t>
      </w:r>
      <w:r>
        <w:t xml:space="preserve"> qui contient la dernière image optique lissée ;</w:t>
      </w:r>
    </w:p>
    <w:p w14:paraId="19CB545C" w14:textId="629058C4" w:rsidR="0054362A" w:rsidRDefault="005A1754" w:rsidP="00A07C09">
      <w:pPr>
        <w:pStyle w:val="Listepuces2"/>
      </w:pPr>
      <w:r>
        <w:t xml:space="preserve">un fichier </w:t>
      </w:r>
      <w:r w:rsidRPr="0004015B">
        <w:rPr>
          <w:rStyle w:val="Code"/>
        </w:rPr>
        <w:t>FCOVERtable.csv</w:t>
      </w:r>
      <w:r>
        <w:t xml:space="preserve"> qui contient l’indicateur FCOVER pour toutes les dates d’acquisition ;</w:t>
      </w:r>
    </w:p>
    <w:p w14:paraId="527BCCC3" w14:textId="020D38B9" w:rsidR="005A1754" w:rsidRDefault="005A1754" w:rsidP="00A07C09">
      <w:pPr>
        <w:pStyle w:val="Listepuces2"/>
      </w:pPr>
      <w:r>
        <w:t>un fichier</w:t>
      </w:r>
      <w:r w:rsidR="005C4E7A">
        <w:t xml:space="preserve"> </w:t>
      </w:r>
      <w:r w:rsidR="005C4E7A" w:rsidRPr="0004015B">
        <w:rPr>
          <w:rStyle w:val="Code"/>
        </w:rPr>
        <w:t>RVItable.csv</w:t>
      </w:r>
      <w:r w:rsidR="005C4E7A">
        <w:t xml:space="preserve"> qui contient les résultats de calcul du RVI.</w:t>
      </w:r>
    </w:p>
    <w:p w14:paraId="5045D145" w14:textId="2884B4CE" w:rsidR="005C4E7A" w:rsidRDefault="005C4E7A" w:rsidP="005C4E7A">
      <w:r>
        <w:t>L’indicateur FCOVER peut être remplacé par un autre indicateur pourvu que les images globales soient téléchargées.</w:t>
      </w:r>
    </w:p>
    <w:p w14:paraId="06191197" w14:textId="1AEDC847" w:rsidR="005C4E7A" w:rsidRDefault="005C4E7A" w:rsidP="005C4E7A"/>
    <w:p w14:paraId="2F28FB99" w14:textId="5412B027" w:rsidR="00CC3F4F" w:rsidRDefault="00CC3F4F" w:rsidP="005C37CA">
      <w:pPr>
        <w:pStyle w:val="Listepuces"/>
      </w:pPr>
      <w:r>
        <w:t xml:space="preserve">Le fichier </w:t>
      </w:r>
      <w:r w:rsidRPr="0004015B">
        <w:rPr>
          <w:rStyle w:val="Code"/>
        </w:rPr>
        <w:t>FCOVERtable.csv</w:t>
      </w:r>
      <w:r>
        <w:t xml:space="preserve"> est créé par la commande </w:t>
      </w:r>
      <w:r w:rsidRPr="0004015B">
        <w:rPr>
          <w:rStyle w:val="Code"/>
        </w:rPr>
        <w:t>dataset.</w:t>
      </w:r>
      <w:r w:rsidR="00032452" w:rsidRPr="0004015B">
        <w:rPr>
          <w:rStyle w:val="Code"/>
        </w:rPr>
        <w:t>glscompute(zone,’FCOVER’)</w:t>
      </w:r>
      <w:r w:rsidR="008C2653">
        <w:t>.</w:t>
      </w:r>
    </w:p>
    <w:p w14:paraId="5D64459D" w14:textId="66B239FB" w:rsidR="005C37CA" w:rsidRPr="006F538F" w:rsidRDefault="006E15BE" w:rsidP="008B2C91">
      <w:pPr>
        <w:pStyle w:val="Listepuces"/>
      </w:pPr>
      <w:r>
        <w:t xml:space="preserve">Le fichier RVItable.csv est créé par la commande </w:t>
      </w:r>
      <w:r w:rsidRPr="00C70E6E">
        <w:rPr>
          <w:rStyle w:val="Code"/>
        </w:rPr>
        <w:t>dataset.rvicompute(zone,</w:t>
      </w:r>
      <w:r w:rsidR="00C70E6E" w:rsidRPr="00C70E6E">
        <w:rPr>
          <w:rStyle w:val="Code"/>
        </w:rPr>
        <w:t xml:space="preserve"> renew=False)</w:t>
      </w:r>
      <w:r w:rsidR="00C70E6E">
        <w:t xml:space="preserve">. Le paramètre </w:t>
      </w:r>
      <w:r w:rsidR="00C70E6E" w:rsidRPr="005C37CA">
        <w:rPr>
          <w:rStyle w:val="Code"/>
        </w:rPr>
        <w:t>renew</w:t>
      </w:r>
      <w:r w:rsidR="00C70E6E">
        <w:t xml:space="preserve"> sert pour réinitialiser toute la table si l’o</w:t>
      </w:r>
      <w:r w:rsidR="005C37CA">
        <w:t>n</w:t>
      </w:r>
      <w:r w:rsidR="00C70E6E">
        <w:t xml:space="preserve"> a changé le code de calcul de RVI. Sinon, par défaut cette commande ne fait un calcul que pour les nouvelles acquisitions.</w:t>
      </w:r>
      <w:r w:rsidR="005C37CA">
        <w:t xml:space="preserve"> Cette commande calcule que </w:t>
      </w:r>
      <w:r w:rsidR="00373F34">
        <w:t xml:space="preserve">le RVI. RVIC est </w:t>
      </w:r>
      <w:r w:rsidR="00965EE7">
        <w:t>e</w:t>
      </w:r>
      <w:r w:rsidR="00373F34">
        <w:t xml:space="preserve">nsuite estimé à l’aide de la commande </w:t>
      </w:r>
      <w:r w:rsidR="00373F34" w:rsidRPr="008B2C91">
        <w:rPr>
          <w:rStyle w:val="Code"/>
        </w:rPr>
        <w:t>dataset.rvicorrect(zone</w:t>
      </w:r>
      <w:r w:rsidR="008B2C91" w:rsidRPr="008B2C91">
        <w:rPr>
          <w:rStyle w:val="Code"/>
        </w:rPr>
        <w:t>, renew)</w:t>
      </w:r>
      <w:r w:rsidR="008B2C91">
        <w:t>.</w:t>
      </w:r>
    </w:p>
    <w:p w14:paraId="2E1C9CE8" w14:textId="1ABC3FEF" w:rsidR="00BA3E08" w:rsidRDefault="00BA3E08" w:rsidP="00F537D2"/>
    <w:p w14:paraId="179C69A4" w14:textId="1DD96102" w:rsidR="00C87A0F" w:rsidRDefault="00C24DDF" w:rsidP="00C87A0F">
      <w:pPr>
        <w:pStyle w:val="Titre2"/>
      </w:pPr>
      <w:bookmarkStart w:id="27" w:name="_Toc69668542"/>
      <w:r>
        <w:t>Des exemples dans des notebooks</w:t>
      </w:r>
      <w:bookmarkEnd w:id="27"/>
    </w:p>
    <w:p w14:paraId="060E65F7" w14:textId="77777777" w:rsidR="00C24DDF" w:rsidRDefault="00C24DDF" w:rsidP="00C24DDF">
      <w:r>
        <w:t>Ce sous-répertoire contient des notebooks jupyter qui servent d’exemples de codes pour présenter le fonctionnement des différentes fonctions et classes codées.</w:t>
      </w:r>
    </w:p>
    <w:p w14:paraId="6CAECB8A" w14:textId="08C36F70" w:rsidR="00C87A0F" w:rsidRDefault="00C87A0F" w:rsidP="00C87A0F"/>
    <w:p w14:paraId="4C96CA5E" w14:textId="4563F93E" w:rsidR="00C87A0F" w:rsidRDefault="002B6391" w:rsidP="00C87A0F">
      <w:r>
        <w:t>Pour mieux ma</w:t>
      </w:r>
      <w:r w:rsidR="00D520AE">
        <w:t>î</w:t>
      </w:r>
      <w:r>
        <w:t xml:space="preserve">triser le fonctionnement des codes, </w:t>
      </w:r>
      <w:r w:rsidR="00D3188A">
        <w:t>4 notebooks ont été créés.</w:t>
      </w:r>
      <w:r w:rsidR="000173FA">
        <w:t xml:space="preserve"> Ils sont da</w:t>
      </w:r>
      <w:r w:rsidR="00520F96">
        <w:t>ns le sous-</w:t>
      </w:r>
      <w:r w:rsidR="000173FA">
        <w:t xml:space="preserve">dossier </w:t>
      </w:r>
      <w:r w:rsidR="00520F96">
        <w:t>« </w:t>
      </w:r>
      <w:r w:rsidR="000173FA">
        <w:t>notebooks</w:t>
      </w:r>
      <w:r w:rsidR="00520F96">
        <w:t> »</w:t>
      </w:r>
      <w:r w:rsidR="000173FA">
        <w:t xml:space="preserve"> du package.</w:t>
      </w:r>
    </w:p>
    <w:p w14:paraId="6B5546C0" w14:textId="41882FAE" w:rsidR="000173FA" w:rsidRDefault="000173FA" w:rsidP="00C87A0F"/>
    <w:p w14:paraId="209A10D6" w14:textId="71EB4154" w:rsidR="000173FA" w:rsidRDefault="000173FA" w:rsidP="000173FA">
      <w:pPr>
        <w:pStyle w:val="Titre3"/>
      </w:pPr>
      <w:bookmarkStart w:id="28" w:name="_Toc69668543"/>
      <w:r>
        <w:t xml:space="preserve">OCLI_DOC : </w:t>
      </w:r>
      <w:r w:rsidR="00EF32B1">
        <w:t>d</w:t>
      </w:r>
      <w:r>
        <w:t>ocumentation de la gestion des données optiques</w:t>
      </w:r>
      <w:bookmarkEnd w:id="28"/>
    </w:p>
    <w:p w14:paraId="60A7ED9B" w14:textId="5F1B0C0B" w:rsidR="000173FA" w:rsidRDefault="000173FA" w:rsidP="000173FA">
      <w:r>
        <w:t>Ce notebook explique comment charger une image optique, réaliser des affichage</w:t>
      </w:r>
      <w:r w:rsidR="00EF32B1">
        <w:t>s</w:t>
      </w:r>
      <w:r>
        <w:t xml:space="preserve"> des images, charger l’ensemble des résultats de calculs et afficher la courbe d’évolution de FCOVER.</w:t>
      </w:r>
    </w:p>
    <w:p w14:paraId="2BA9E1FB" w14:textId="2F4F27D0" w:rsidR="00EF32B1" w:rsidRDefault="00EF32B1" w:rsidP="000173FA"/>
    <w:p w14:paraId="0AB710EF" w14:textId="7463C266" w:rsidR="00EF32B1" w:rsidRDefault="00EF32B1" w:rsidP="00FB05B3">
      <w:pPr>
        <w:pStyle w:val="Titre3"/>
      </w:pPr>
      <w:bookmarkStart w:id="29" w:name="_Toc69668544"/>
      <w:r>
        <w:t>GRDZONE_DOC : documentation de la gestion des images radar</w:t>
      </w:r>
      <w:bookmarkEnd w:id="29"/>
    </w:p>
    <w:p w14:paraId="384EBB07" w14:textId="4A56861C" w:rsidR="00FB05B3" w:rsidRDefault="00FB05B3" w:rsidP="000173FA">
      <w:r>
        <w:t>De façon très semblable aux données optique</w:t>
      </w:r>
      <w:r w:rsidR="00BD6071">
        <w:t>s</w:t>
      </w:r>
      <w:r>
        <w:t xml:space="preserve">, ce répertoire montre les différentes manipulations possibles sur les données </w:t>
      </w:r>
      <w:r w:rsidR="00BD6071">
        <w:t>radar</w:t>
      </w:r>
      <w:r>
        <w:t xml:space="preserve">. </w:t>
      </w:r>
      <w:r w:rsidR="00BD6071">
        <w:t>Notamment on peut récupérer les contenus des images et faire des calculs rapide</w:t>
      </w:r>
      <w:r w:rsidR="00F70388">
        <w:t xml:space="preserve">s pour fabriquer de nouveaux indicateurs. On utilise pour cela un mécanisme de sauvegarde intermédiaire (dans </w:t>
      </w:r>
      <w:r w:rsidR="00603784">
        <w:t>./data/&lt;target&gt;/GEO au format pickle).</w:t>
      </w:r>
    </w:p>
    <w:p w14:paraId="2A23AF50" w14:textId="36094D94" w:rsidR="00603784" w:rsidRDefault="00603784" w:rsidP="000173FA"/>
    <w:p w14:paraId="1DF2057A" w14:textId="6029897D" w:rsidR="00603784" w:rsidRDefault="00603784" w:rsidP="00733DB1">
      <w:pPr>
        <w:pStyle w:val="Titre3"/>
      </w:pPr>
      <w:bookmarkStart w:id="30" w:name="_Toc69668545"/>
      <w:r>
        <w:t>DATASET_DOC</w:t>
      </w:r>
      <w:r w:rsidR="00E35143">
        <w:t> : des exemples de comparaisons entre optique et radar</w:t>
      </w:r>
      <w:bookmarkEnd w:id="30"/>
    </w:p>
    <w:p w14:paraId="348C772C" w14:textId="567025C3" w:rsidR="00E35143" w:rsidRPr="000173FA" w:rsidRDefault="00E35143" w:rsidP="000173FA">
      <w:r>
        <w:t xml:space="preserve">Ce notebook propose aussi des lignes de recalcul des indicateurs à partir des </w:t>
      </w:r>
      <w:r w:rsidR="00205C6B">
        <w:t>données temporaires. Il construit les images présentées dans ce document</w:t>
      </w:r>
      <w:r w:rsidR="00CB5C7D">
        <w:t xml:space="preserve"> et propose une interactivité pour regénérer les images résultats de la section précédente.</w:t>
      </w:r>
    </w:p>
    <w:p w14:paraId="16D77E60" w14:textId="2DB451F0" w:rsidR="00C87A0F" w:rsidRDefault="00C87A0F" w:rsidP="00C87A0F"/>
    <w:p w14:paraId="79B840F2" w14:textId="1B11F420" w:rsidR="00733DB1" w:rsidRDefault="00733DB1" w:rsidP="00733DB1">
      <w:pPr>
        <w:pStyle w:val="Titre3"/>
      </w:pPr>
      <w:bookmarkStart w:id="31" w:name="_Toc69668546"/>
      <w:r>
        <w:t>TRACERVI : description de la méthode de traitement des données radar</w:t>
      </w:r>
      <w:bookmarkEnd w:id="31"/>
    </w:p>
    <w:p w14:paraId="1ACF261A" w14:textId="77777777" w:rsidR="00733DB1" w:rsidRPr="00733DB1" w:rsidRDefault="00733DB1" w:rsidP="00733DB1"/>
    <w:p w14:paraId="02815977" w14:textId="6B5AD26F" w:rsidR="00C87A0F" w:rsidRDefault="00CB5C7D" w:rsidP="00CB5C7D">
      <w:pPr>
        <w:pStyle w:val="Titre1"/>
      </w:pPr>
      <w:bookmarkStart w:id="32" w:name="_Toc69668547"/>
      <w:r>
        <w:t>Perspectives</w:t>
      </w:r>
      <w:bookmarkEnd w:id="32"/>
    </w:p>
    <w:p w14:paraId="5D57E40E" w14:textId="77777777" w:rsidR="008D1417" w:rsidRDefault="004A0D26" w:rsidP="00CB5C7D">
      <w:r>
        <w:t xml:space="preserve">On voit sur cette étude que des éléments peuvent gêner les calculs. Les cas les plus difficiles sont ceux pour lesquels </w:t>
      </w:r>
    </w:p>
    <w:p w14:paraId="3BAE80D3" w14:textId="6E812422" w:rsidR="008D1417" w:rsidRDefault="004A0D26" w:rsidP="008D1417">
      <w:pPr>
        <w:pStyle w:val="Listepuces"/>
      </w:pPr>
      <w:r>
        <w:t>la zone étudiée se trouve e</w:t>
      </w:r>
      <w:r w:rsidR="001E7E12">
        <w:t>n</w:t>
      </w:r>
      <w:r>
        <w:t xml:space="preserve"> milieu aride sans beaucoup de végétation</w:t>
      </w:r>
      <w:r w:rsidR="008D1417">
        <w:t> ;</w:t>
      </w:r>
    </w:p>
    <w:p w14:paraId="60AA6FE8" w14:textId="20EF6911" w:rsidR="004A0D26" w:rsidRDefault="004A0D26" w:rsidP="008D1417">
      <w:pPr>
        <w:pStyle w:val="Listepuces"/>
      </w:pPr>
      <w:r>
        <w:t>les environnement</w:t>
      </w:r>
      <w:r w:rsidR="00E24772">
        <w:t>s</w:t>
      </w:r>
      <w:r>
        <w:t xml:space="preserve"> </w:t>
      </w:r>
      <w:r w:rsidR="008D1417">
        <w:t>montagneux dont la géographie rend difficile l’usage de mesures prises sous des angles différents ;</w:t>
      </w:r>
    </w:p>
    <w:p w14:paraId="0EE10080" w14:textId="37CF572A" w:rsidR="008D1417" w:rsidRDefault="008D1417" w:rsidP="008D1417">
      <w:pPr>
        <w:pStyle w:val="Listepuces"/>
      </w:pPr>
      <w:r>
        <w:t xml:space="preserve">les </w:t>
      </w:r>
      <w:r w:rsidR="00E24772">
        <w:t>saisons hivernales quand le terrain est couvert de neige.</w:t>
      </w:r>
    </w:p>
    <w:p w14:paraId="284FA81F" w14:textId="77777777" w:rsidR="00836D8D" w:rsidRDefault="00836D8D" w:rsidP="00836D8D">
      <w:pPr>
        <w:pStyle w:val="Listepuces"/>
        <w:numPr>
          <w:ilvl w:val="0"/>
          <w:numId w:val="0"/>
        </w:numPr>
      </w:pPr>
    </w:p>
    <w:p w14:paraId="7CC23B88" w14:textId="0AEE0D8C" w:rsidR="00E24772" w:rsidRDefault="00EC1F6F" w:rsidP="00836D8D">
      <w:r>
        <w:t>Nous ne disposons pas assez d’antériorité sur ces images pour rétablir une normalisation saisonnière</w:t>
      </w:r>
      <w:r w:rsidR="00836D8D">
        <w:t>.</w:t>
      </w:r>
    </w:p>
    <w:p w14:paraId="698A75CB" w14:textId="10A6B26F" w:rsidR="00836D8D" w:rsidRDefault="00836D8D" w:rsidP="00836D8D">
      <w:r>
        <w:t>Le volume des données acquises est aussi très élevé.</w:t>
      </w:r>
    </w:p>
    <w:p w14:paraId="1BB7D458" w14:textId="77777777" w:rsidR="004A0D26" w:rsidRDefault="004A0D26" w:rsidP="00CB5C7D"/>
    <w:p w14:paraId="1647E7A9" w14:textId="05940CB3" w:rsidR="00CB5C7D" w:rsidRPr="00CB5C7D" w:rsidRDefault="00B75864" w:rsidP="00CB5C7D">
      <w:r>
        <w:t xml:space="preserve">Pour </w:t>
      </w:r>
      <w:r w:rsidR="00C465F5">
        <w:t>mieux</w:t>
      </w:r>
      <w:r>
        <w:t xml:space="preserve"> évaluer l’évolution de la couverture à l’aide d’images radar il va falloir profiter des données à long termes disponibles en optique pour évaluer une saisonnalité</w:t>
      </w:r>
      <w:r w:rsidR="00C465F5">
        <w:t xml:space="preserve">. Ensuite on exploitera cette saisonnalité pour la supprimer des données radar </w:t>
      </w:r>
      <w:r w:rsidR="004A0D26">
        <w:t>pour avoir</w:t>
      </w:r>
      <w:r w:rsidR="00C465F5">
        <w:t xml:space="preserve"> accès à la tendance.</w:t>
      </w:r>
    </w:p>
    <w:p w14:paraId="36C332E7" w14:textId="4FE7CF7A" w:rsidR="004F7480" w:rsidRPr="00CF1245" w:rsidRDefault="004F7480" w:rsidP="008D7B8B">
      <w:pPr>
        <w:pStyle w:val="Titre1"/>
        <w:numPr>
          <w:ilvl w:val="0"/>
          <w:numId w:val="0"/>
        </w:numPr>
        <w:ind w:left="432" w:hanging="432"/>
      </w:pPr>
      <w:r w:rsidRPr="00CF1245">
        <w:br w:type="page"/>
      </w:r>
    </w:p>
    <w:p w14:paraId="79849CF5" w14:textId="77777777" w:rsidR="005C08E3" w:rsidRPr="00272CEC" w:rsidRDefault="00C73D72" w:rsidP="00C73D72">
      <w:pPr>
        <w:pStyle w:val="Bibliographie"/>
      </w:pPr>
      <w:bookmarkStart w:id="33" w:name="_Toc69668548"/>
      <w:r w:rsidRPr="00272CEC">
        <w:t>Références</w:t>
      </w:r>
      <w:bookmarkEnd w:id="33"/>
    </w:p>
    <w:sdt>
      <w:sdtPr>
        <w:tag w:val="MENDELEY_BIBLIOGRAPHY"/>
        <w:id w:val="813219474"/>
        <w:placeholder>
          <w:docPart w:val="DefaultPlaceholder_-1854013440"/>
        </w:placeholder>
      </w:sdtPr>
      <w:sdtEndPr/>
      <w:sdtContent>
        <w:p w14:paraId="2E99E9DF" w14:textId="77777777" w:rsidR="00284D47" w:rsidRDefault="00284D47">
          <w:pPr>
            <w:autoSpaceDE w:val="0"/>
            <w:autoSpaceDN w:val="0"/>
            <w:ind w:hanging="640"/>
            <w:divId w:val="635725884"/>
            <w:rPr>
              <w:rFonts w:eastAsia="Times New Roman"/>
            </w:rPr>
          </w:pPr>
          <w:r w:rsidRPr="00284D47">
            <w:rPr>
              <w:rFonts w:eastAsia="Times New Roman"/>
              <w:lang w:val="en-US"/>
            </w:rPr>
            <w:t xml:space="preserve">[1]        A. Verger and A. Descals, “Copernicus Global Land Operations ”Vegetation and Energy” - Algorithm theoretical basis document,” 2021. </w:t>
          </w:r>
          <w:r>
            <w:rPr>
              <w:rFonts w:eastAsia="Times New Roman"/>
            </w:rPr>
            <w:t>[Online]. Available: https://land.copernicus.eu/global/sites/cgls.vito.be/files/products/CGLOPS1_ATBD_FCOVER300m-V1.1_I1.01.pdf.</w:t>
          </w:r>
        </w:p>
        <w:p w14:paraId="61ADC9A1" w14:textId="77777777" w:rsidR="00284D47" w:rsidRDefault="00284D47">
          <w:pPr>
            <w:autoSpaceDE w:val="0"/>
            <w:autoSpaceDN w:val="0"/>
            <w:ind w:hanging="640"/>
            <w:divId w:val="1989898016"/>
            <w:rPr>
              <w:rFonts w:eastAsia="Times New Roman"/>
            </w:rPr>
          </w:pPr>
          <w:r>
            <w:rPr>
              <w:rFonts w:eastAsia="Times New Roman"/>
            </w:rPr>
            <w:t xml:space="preserve">[2]        P.-L. Frison </w:t>
          </w:r>
          <w:r>
            <w:rPr>
              <w:rFonts w:eastAsia="Times New Roman"/>
              <w:i/>
              <w:iCs/>
            </w:rPr>
            <w:t>et al.</w:t>
          </w:r>
          <w:r>
            <w:rPr>
              <w:rFonts w:eastAsia="Times New Roman"/>
            </w:rPr>
            <w:t>, “Apport des données Sentinel-1 pour le suivi saisonnier de la végétation,” 2017, [Online]. Available: https://www.researchgate.net/publication/317690737_Apport_des_donnees_Sentinel-1_pour_le_suivi_saisonnier_de_la_vegetation.</w:t>
          </w:r>
        </w:p>
        <w:p w14:paraId="631D197A" w14:textId="77777777" w:rsidR="00284D47" w:rsidRPr="00284D47" w:rsidRDefault="00284D47">
          <w:pPr>
            <w:autoSpaceDE w:val="0"/>
            <w:autoSpaceDN w:val="0"/>
            <w:ind w:hanging="640"/>
            <w:divId w:val="1051272645"/>
            <w:rPr>
              <w:rFonts w:eastAsia="Times New Roman"/>
              <w:lang w:val="en-US"/>
            </w:rPr>
          </w:pPr>
          <w:r w:rsidRPr="00284D47">
            <w:rPr>
              <w:rFonts w:eastAsia="Times New Roman"/>
              <w:lang w:val="en-US"/>
            </w:rPr>
            <w:t xml:space="preserve">[3]        D. Mandal </w:t>
          </w:r>
          <w:r w:rsidRPr="00284D47">
            <w:rPr>
              <w:rFonts w:eastAsia="Times New Roman"/>
              <w:i/>
              <w:iCs/>
              <w:lang w:val="en-US"/>
            </w:rPr>
            <w:t>et al.</w:t>
          </w:r>
          <w:r w:rsidRPr="00284D47">
            <w:rPr>
              <w:rFonts w:eastAsia="Times New Roman"/>
              <w:lang w:val="en-US"/>
            </w:rPr>
            <w:t xml:space="preserve">, “Dual polarimetric radar vegetation index for crop growth monitoring using sentinel-1 SAR data,” </w:t>
          </w:r>
          <w:r w:rsidRPr="00284D47">
            <w:rPr>
              <w:rFonts w:eastAsia="Times New Roman"/>
              <w:i/>
              <w:iCs/>
              <w:lang w:val="en-US"/>
            </w:rPr>
            <w:t>Remote Sensing of Environment</w:t>
          </w:r>
          <w:r w:rsidRPr="00284D47">
            <w:rPr>
              <w:rFonts w:eastAsia="Times New Roman"/>
              <w:lang w:val="en-US"/>
            </w:rPr>
            <w:t>, vol. 247, 2020, doi: 10.1016/j.rse.2020.111954.</w:t>
          </w:r>
        </w:p>
        <w:p w14:paraId="6E673E0D" w14:textId="77777777" w:rsidR="00284D47" w:rsidRPr="00284D47" w:rsidRDefault="00284D47">
          <w:pPr>
            <w:autoSpaceDE w:val="0"/>
            <w:autoSpaceDN w:val="0"/>
            <w:ind w:hanging="640"/>
            <w:divId w:val="2136674983"/>
            <w:rPr>
              <w:rFonts w:eastAsia="Times New Roman"/>
              <w:lang w:val="en-US"/>
            </w:rPr>
          </w:pPr>
          <w:r w:rsidRPr="00284D47">
            <w:rPr>
              <w:rFonts w:eastAsia="Times New Roman"/>
              <w:lang w:val="en-US"/>
            </w:rPr>
            <w:t xml:space="preserve">[4]        C. Szigarski </w:t>
          </w:r>
          <w:r w:rsidRPr="00284D47">
            <w:rPr>
              <w:rFonts w:eastAsia="Times New Roman"/>
              <w:i/>
              <w:iCs/>
              <w:lang w:val="en-US"/>
            </w:rPr>
            <w:t>et al.</w:t>
          </w:r>
          <w:r w:rsidRPr="00284D47">
            <w:rPr>
              <w:rFonts w:eastAsia="Times New Roman"/>
              <w:lang w:val="en-US"/>
            </w:rPr>
            <w:t xml:space="preserve">, “Analysis of the Radar Vegetation Index and potential improvements,” </w:t>
          </w:r>
          <w:r w:rsidRPr="00284D47">
            <w:rPr>
              <w:rFonts w:eastAsia="Times New Roman"/>
              <w:i/>
              <w:iCs/>
              <w:lang w:val="en-US"/>
            </w:rPr>
            <w:t>Remote Sensing</w:t>
          </w:r>
          <w:r w:rsidRPr="00284D47">
            <w:rPr>
              <w:rFonts w:eastAsia="Times New Roman"/>
              <w:lang w:val="en-US"/>
            </w:rPr>
            <w:t>, vol. 10, no. 11, pp. 1–15, 2018, doi: 10.3390/rs10111776.</w:t>
          </w:r>
        </w:p>
        <w:p w14:paraId="09C465AC" w14:textId="77777777" w:rsidR="00284D47" w:rsidRPr="00284D47" w:rsidRDefault="00284D47">
          <w:pPr>
            <w:autoSpaceDE w:val="0"/>
            <w:autoSpaceDN w:val="0"/>
            <w:ind w:hanging="640"/>
            <w:divId w:val="757286393"/>
            <w:rPr>
              <w:rFonts w:eastAsia="Times New Roman"/>
              <w:lang w:val="en-US"/>
            </w:rPr>
          </w:pPr>
          <w:r w:rsidRPr="00284D47">
            <w:rPr>
              <w:rFonts w:eastAsia="Times New Roman"/>
              <w:lang w:val="en-US"/>
            </w:rPr>
            <w:t xml:space="preserve">[5]        S. Dey, “Radar Vegetation Index Code for Dual Polarimetric Sentinel-1 Data in EO Browser,” </w:t>
          </w:r>
          <w:r w:rsidRPr="00284D47">
            <w:rPr>
              <w:rFonts w:eastAsia="Times New Roman"/>
              <w:i/>
              <w:iCs/>
              <w:lang w:val="en-US"/>
            </w:rPr>
            <w:t>Microwave Remote Sensing Lab</w:t>
          </w:r>
          <w:r w:rsidRPr="00284D47">
            <w:rPr>
              <w:rFonts w:eastAsia="Times New Roman"/>
              <w:lang w:val="en-US"/>
            </w:rPr>
            <w:t>. Indian Institute of Technology Bombay, Bombay, India, 2009, [Online]. Available: https://custom-scripts.sentinel-hub.com/custom-scripts/sentinel-1/radar_vegetation_index_code_dual_polarimetric/supplementary_material.pdf.</w:t>
          </w:r>
        </w:p>
        <w:p w14:paraId="4E7D2F28" w14:textId="77777777" w:rsidR="00284D47" w:rsidRPr="00284D47" w:rsidRDefault="00284D47">
          <w:pPr>
            <w:autoSpaceDE w:val="0"/>
            <w:autoSpaceDN w:val="0"/>
            <w:ind w:hanging="640"/>
            <w:divId w:val="238952658"/>
            <w:rPr>
              <w:rFonts w:eastAsia="Times New Roman"/>
              <w:lang w:val="en-US"/>
            </w:rPr>
          </w:pPr>
          <w:r w:rsidRPr="00284D47">
            <w:rPr>
              <w:rFonts w:eastAsia="Times New Roman"/>
              <w:lang w:val="en-US"/>
            </w:rPr>
            <w:t>[6]        Matthieu Bourgibot, “Sentinel-1 Product definition,” 2012. [Online]. Available: https://sentinel.esa.int/documents/247904/1877131/Sentinel-1-Product-Definition.pdf/6049ee42-6dc7-4e76-9886-f7a72f5631f3?t=1461673251000.</w:t>
          </w:r>
        </w:p>
        <w:p w14:paraId="3386E9CC" w14:textId="77777777" w:rsidR="00284D47" w:rsidRDefault="00284D47">
          <w:pPr>
            <w:autoSpaceDE w:val="0"/>
            <w:autoSpaceDN w:val="0"/>
            <w:ind w:hanging="640"/>
            <w:divId w:val="808788782"/>
            <w:rPr>
              <w:rFonts w:eastAsia="Times New Roman"/>
            </w:rPr>
          </w:pPr>
          <w:r w:rsidRPr="00284D47">
            <w:rPr>
              <w:rFonts w:eastAsia="Times New Roman"/>
              <w:lang w:val="en-US"/>
            </w:rPr>
            <w:t xml:space="preserve">[7]        P. Vincent, M. Bourbigot, H. Johnsen, and R. Piantanida, “Sentinel-1 Product Specification,” 2020. </w:t>
          </w:r>
          <w:r>
            <w:rPr>
              <w:rFonts w:eastAsia="Times New Roman"/>
            </w:rPr>
            <w:t>[Online]. Available: https://sentinel.esa.int/documents/247904/0/Sentinel-1-Product-Specification/49c514c3-1574-4d94-aae2-d8061a3baebd.</w:t>
          </w:r>
        </w:p>
        <w:p w14:paraId="2B511FFE" w14:textId="2F0C80E8" w:rsidR="00C73D72" w:rsidRDefault="00284D47" w:rsidP="00C73D72">
          <w:r>
            <w:rPr>
              <w:rFonts w:eastAsia="Times New Roman"/>
            </w:rPr>
            <w:t> </w:t>
          </w:r>
        </w:p>
      </w:sdtContent>
    </w:sdt>
    <w:p w14:paraId="0DBA06AC" w14:textId="29D5CA05" w:rsidR="001F2169" w:rsidRDefault="001F2169" w:rsidP="00C73D72"/>
    <w:p w14:paraId="6A62DE86" w14:textId="76FAF555" w:rsidR="001F2169" w:rsidRDefault="001F2169" w:rsidP="00851737">
      <w:pPr>
        <w:pStyle w:val="Titre1"/>
        <w:numPr>
          <w:ilvl w:val="0"/>
          <w:numId w:val="0"/>
        </w:numPr>
      </w:pPr>
      <w:bookmarkStart w:id="34" w:name="_Toc69668549"/>
      <w:r>
        <w:t>Annexe</w:t>
      </w:r>
      <w:r w:rsidR="006705B7">
        <w:t> :</w:t>
      </w:r>
      <w:r w:rsidR="00851737">
        <w:t xml:space="preserve"> </w:t>
      </w:r>
      <w:r>
        <w:t>Résultats intermédiaires</w:t>
      </w:r>
      <w:bookmarkEnd w:id="34"/>
    </w:p>
    <w:p w14:paraId="6DFFAF1E" w14:textId="77777777" w:rsidR="001F2169" w:rsidRDefault="001F2169" w:rsidP="001F2169"/>
    <w:p w14:paraId="04EDF615" w14:textId="77777777" w:rsidR="001F2169" w:rsidRDefault="001F2169" w:rsidP="001F2169">
      <w:r>
        <w:t>Les images suivantes présentent plusieurs éléments et sont générées pour chacune des mines étudiées.</w:t>
      </w:r>
    </w:p>
    <w:p w14:paraId="38063190" w14:textId="77777777" w:rsidR="001F2169" w:rsidRDefault="001F2169" w:rsidP="001F2169">
      <w:pPr>
        <w:pStyle w:val="Listepuces2"/>
      </w:pPr>
      <w:r>
        <w:t>En haut, l’évolution de l’indice optique FCOVER de 2016 à aujourd’hui. L’indice moyen est la courbe bleue, le tube vert est à ±1 écart-type mesuré par la variance des mesures sur toutes les cellules de 300 m</w:t>
      </w:r>
      <w:r>
        <w:rPr>
          <w:vertAlign w:val="superscript"/>
        </w:rPr>
        <w:t>2</w:t>
      </w:r>
      <w:r>
        <w:t xml:space="preserve"> renseignées et corrigées suivant le niveau de révision. Le tube rouge rajoute une incertitude en forçant la variance des données manquantes à ½.</w:t>
      </w:r>
    </w:p>
    <w:p w14:paraId="60A8220D" w14:textId="77777777" w:rsidR="001F2169" w:rsidRDefault="001F2169" w:rsidP="001F2169">
      <w:pPr>
        <w:pStyle w:val="Listepuces2"/>
      </w:pPr>
      <w:r>
        <w:t>La seconde ligne présente l’image optique suivi de l’indice FCOVER sur l’intervalle temporel correspondants aux acquisitions radar</w:t>
      </w:r>
    </w:p>
    <w:p w14:paraId="2D2F242A" w14:textId="0C14077F" w:rsidR="001F2169" w:rsidRDefault="001F2169" w:rsidP="001F2169">
      <w:pPr>
        <w:pStyle w:val="Listepuces2"/>
      </w:pPr>
      <w:r>
        <w:t xml:space="preserve">La troisième ligne donne l’image radar de l’indice RVI avec son </w:t>
      </w:r>
      <w:r w:rsidR="00733DB1">
        <w:t>masque représentatif</w:t>
      </w:r>
      <w:r>
        <w:t xml:space="preserve"> de la zone d’étude et sur la droite l’indice RVI ajusté linéairement aux échelles de FCOVER.</w:t>
      </w:r>
    </w:p>
    <w:p w14:paraId="7770572B" w14:textId="3ED27AE6" w:rsidR="006705B7" w:rsidRDefault="006705B7" w:rsidP="006705B7">
      <w:r>
        <w:t>Il faut faire attention aux échèles, certaines corrélations ne semblent pas exister mais les valeurs des dynamiques sont très faibles.</w:t>
      </w:r>
    </w:p>
    <w:p w14:paraId="2BC1A5F1" w14:textId="77777777" w:rsidR="006705B7" w:rsidRPr="00EB5240" w:rsidRDefault="006705B7" w:rsidP="006705B7"/>
    <w:p w14:paraId="048B3820" w14:textId="56267ACC" w:rsidR="001F2169" w:rsidRDefault="004D5D4E" w:rsidP="001F2169">
      <w:pPr>
        <w:jc w:val="center"/>
      </w:pPr>
      <w:r w:rsidRPr="004D5D4E">
        <w:rPr>
          <w:noProof/>
        </w:rPr>
        <w:drawing>
          <wp:inline distT="0" distB="0" distL="0" distR="0" wp14:anchorId="1D41C764" wp14:editId="397A0773">
            <wp:extent cx="5760720" cy="5910580"/>
            <wp:effectExtent l="0" t="0" r="508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5910580"/>
                    </a:xfrm>
                    <a:prstGeom prst="rect">
                      <a:avLst/>
                    </a:prstGeom>
                  </pic:spPr>
                </pic:pic>
              </a:graphicData>
            </a:graphic>
          </wp:inline>
        </w:drawing>
      </w:r>
    </w:p>
    <w:p w14:paraId="6BF4E76F" w14:textId="4D1776A5" w:rsidR="001F2169" w:rsidRPr="00CB5C7D" w:rsidRDefault="004D5D4E" w:rsidP="001F2169">
      <w:pPr>
        <w:jc w:val="center"/>
      </w:pPr>
      <w:r w:rsidRPr="004D5D4E">
        <w:rPr>
          <w:noProof/>
        </w:rPr>
        <w:drawing>
          <wp:inline distT="0" distB="0" distL="0" distR="0" wp14:anchorId="182F6B31" wp14:editId="0B908262">
            <wp:extent cx="5760720" cy="5924550"/>
            <wp:effectExtent l="0" t="0" r="508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5924550"/>
                    </a:xfrm>
                    <a:prstGeom prst="rect">
                      <a:avLst/>
                    </a:prstGeom>
                  </pic:spPr>
                </pic:pic>
              </a:graphicData>
            </a:graphic>
          </wp:inline>
        </w:drawing>
      </w:r>
    </w:p>
    <w:p w14:paraId="46313FA1" w14:textId="118990DF" w:rsidR="001F2169" w:rsidRDefault="001F2169" w:rsidP="00C73D72"/>
    <w:p w14:paraId="65877228" w14:textId="1AA1F888" w:rsidR="00DF0DFA" w:rsidRDefault="00916CFB" w:rsidP="00C73D72">
      <w:r w:rsidRPr="00916CFB">
        <w:rPr>
          <w:noProof/>
        </w:rPr>
        <w:drawing>
          <wp:inline distT="0" distB="0" distL="0" distR="0" wp14:anchorId="52C84143" wp14:editId="07F4B594">
            <wp:extent cx="5760720" cy="5910580"/>
            <wp:effectExtent l="0" t="0" r="508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5910580"/>
                    </a:xfrm>
                    <a:prstGeom prst="rect">
                      <a:avLst/>
                    </a:prstGeom>
                  </pic:spPr>
                </pic:pic>
              </a:graphicData>
            </a:graphic>
          </wp:inline>
        </w:drawing>
      </w:r>
    </w:p>
    <w:p w14:paraId="7E292E20" w14:textId="0CDB7F0F" w:rsidR="004B4B12" w:rsidRDefault="004B4B12" w:rsidP="00C73D72"/>
    <w:p w14:paraId="5BA6189F" w14:textId="04113424" w:rsidR="004B4B12" w:rsidRDefault="00D40CF3" w:rsidP="00C73D72">
      <w:r w:rsidRPr="00D40CF3">
        <w:rPr>
          <w:noProof/>
        </w:rPr>
        <w:drawing>
          <wp:inline distT="0" distB="0" distL="0" distR="0" wp14:anchorId="2309FC2E" wp14:editId="47B46BC8">
            <wp:extent cx="5760720" cy="5938520"/>
            <wp:effectExtent l="0" t="0" r="5080" b="508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5938520"/>
                    </a:xfrm>
                    <a:prstGeom prst="rect">
                      <a:avLst/>
                    </a:prstGeom>
                  </pic:spPr>
                </pic:pic>
              </a:graphicData>
            </a:graphic>
          </wp:inline>
        </w:drawing>
      </w:r>
    </w:p>
    <w:p w14:paraId="563513E3" w14:textId="4D48CCDF" w:rsidR="009477B1" w:rsidRDefault="009477B1" w:rsidP="00C73D72"/>
    <w:p w14:paraId="7CE865F1" w14:textId="21B6B103" w:rsidR="009477B1" w:rsidRDefault="000809D3" w:rsidP="00C73D72">
      <w:r w:rsidRPr="000809D3">
        <w:rPr>
          <w:noProof/>
        </w:rPr>
        <w:drawing>
          <wp:inline distT="0" distB="0" distL="0" distR="0" wp14:anchorId="78B18CAA" wp14:editId="7C133D94">
            <wp:extent cx="5760720" cy="5863590"/>
            <wp:effectExtent l="0" t="0" r="5080" b="381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5863590"/>
                    </a:xfrm>
                    <a:prstGeom prst="rect">
                      <a:avLst/>
                    </a:prstGeom>
                  </pic:spPr>
                </pic:pic>
              </a:graphicData>
            </a:graphic>
          </wp:inline>
        </w:drawing>
      </w:r>
    </w:p>
    <w:p w14:paraId="6A3B8A31" w14:textId="09317104" w:rsidR="00D82AB8" w:rsidRDefault="00D82AB8" w:rsidP="00C73D72"/>
    <w:p w14:paraId="48C9598E" w14:textId="52BFC91A" w:rsidR="00D82AB8" w:rsidRDefault="000820D0" w:rsidP="00C73D72">
      <w:r w:rsidRPr="000820D0">
        <w:rPr>
          <w:noProof/>
        </w:rPr>
        <w:drawing>
          <wp:inline distT="0" distB="0" distL="0" distR="0" wp14:anchorId="2292D42C" wp14:editId="69F52764">
            <wp:extent cx="5760720" cy="5947410"/>
            <wp:effectExtent l="0" t="0" r="508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5947410"/>
                    </a:xfrm>
                    <a:prstGeom prst="rect">
                      <a:avLst/>
                    </a:prstGeom>
                  </pic:spPr>
                </pic:pic>
              </a:graphicData>
            </a:graphic>
          </wp:inline>
        </w:drawing>
      </w:r>
    </w:p>
    <w:p w14:paraId="6B32F05B" w14:textId="1C3BCDF2" w:rsidR="000C1C95" w:rsidRDefault="000C1C95" w:rsidP="00C73D72"/>
    <w:p w14:paraId="3D586C32" w14:textId="7161E00B" w:rsidR="000C1C95" w:rsidRDefault="000820D0" w:rsidP="00C73D72">
      <w:r w:rsidRPr="000820D0">
        <w:rPr>
          <w:noProof/>
        </w:rPr>
        <w:drawing>
          <wp:inline distT="0" distB="0" distL="0" distR="0" wp14:anchorId="52DCF856" wp14:editId="1881F77A">
            <wp:extent cx="5760720" cy="5730875"/>
            <wp:effectExtent l="0" t="0" r="508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5730875"/>
                    </a:xfrm>
                    <a:prstGeom prst="rect">
                      <a:avLst/>
                    </a:prstGeom>
                  </pic:spPr>
                </pic:pic>
              </a:graphicData>
            </a:graphic>
          </wp:inline>
        </w:drawing>
      </w:r>
    </w:p>
    <w:p w14:paraId="621469B8" w14:textId="1DB6F232" w:rsidR="000C1C95" w:rsidRDefault="000C1C95" w:rsidP="00C73D72"/>
    <w:p w14:paraId="0E763378" w14:textId="38656035" w:rsidR="000C1C95" w:rsidRDefault="00425F06" w:rsidP="00C73D72">
      <w:r w:rsidRPr="00425F06">
        <w:rPr>
          <w:noProof/>
        </w:rPr>
        <w:drawing>
          <wp:inline distT="0" distB="0" distL="0" distR="0" wp14:anchorId="2428B356" wp14:editId="0A7B2FE2">
            <wp:extent cx="5760720" cy="6017895"/>
            <wp:effectExtent l="0" t="0" r="5080" b="190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6017895"/>
                    </a:xfrm>
                    <a:prstGeom prst="rect">
                      <a:avLst/>
                    </a:prstGeom>
                  </pic:spPr>
                </pic:pic>
              </a:graphicData>
            </a:graphic>
          </wp:inline>
        </w:drawing>
      </w:r>
    </w:p>
    <w:p w14:paraId="47E9415C" w14:textId="2780454B" w:rsidR="009E62D3" w:rsidRDefault="009E62D3" w:rsidP="00C73D72"/>
    <w:p w14:paraId="7EEF0BFC" w14:textId="5B147123" w:rsidR="009E62D3" w:rsidRDefault="003305D5" w:rsidP="00C73D72">
      <w:r w:rsidRPr="003305D5">
        <w:rPr>
          <w:noProof/>
        </w:rPr>
        <w:drawing>
          <wp:inline distT="0" distB="0" distL="0" distR="0" wp14:anchorId="3A454540" wp14:editId="4167F6B7">
            <wp:extent cx="5760720" cy="5746115"/>
            <wp:effectExtent l="0" t="0" r="508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5746115"/>
                    </a:xfrm>
                    <a:prstGeom prst="rect">
                      <a:avLst/>
                    </a:prstGeom>
                  </pic:spPr>
                </pic:pic>
              </a:graphicData>
            </a:graphic>
          </wp:inline>
        </w:drawing>
      </w:r>
    </w:p>
    <w:p w14:paraId="3C5FA256" w14:textId="3BE393C9" w:rsidR="00B12AAB" w:rsidRDefault="00B12AAB" w:rsidP="00C73D72"/>
    <w:p w14:paraId="24A957FE" w14:textId="1ECBFD67" w:rsidR="00B12AAB" w:rsidRDefault="00E63395" w:rsidP="00C73D72">
      <w:r w:rsidRPr="00E63395">
        <w:rPr>
          <w:noProof/>
        </w:rPr>
        <w:drawing>
          <wp:inline distT="0" distB="0" distL="0" distR="0" wp14:anchorId="12C51B2F" wp14:editId="6A47C6ED">
            <wp:extent cx="5760720" cy="5987415"/>
            <wp:effectExtent l="0" t="0" r="508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5987415"/>
                    </a:xfrm>
                    <a:prstGeom prst="rect">
                      <a:avLst/>
                    </a:prstGeom>
                  </pic:spPr>
                </pic:pic>
              </a:graphicData>
            </a:graphic>
          </wp:inline>
        </w:drawing>
      </w:r>
    </w:p>
    <w:p w14:paraId="01590601" w14:textId="4AA32147" w:rsidR="00B12AAB" w:rsidRDefault="00B12AAB" w:rsidP="00C73D72"/>
    <w:p w14:paraId="6F408EB6" w14:textId="258EDFAB" w:rsidR="00B12AAB" w:rsidRDefault="006705B7" w:rsidP="00C73D72">
      <w:r w:rsidRPr="006705B7">
        <w:rPr>
          <w:noProof/>
        </w:rPr>
        <w:drawing>
          <wp:inline distT="0" distB="0" distL="0" distR="0" wp14:anchorId="752765BB" wp14:editId="4BD3814B">
            <wp:extent cx="5760720" cy="5925820"/>
            <wp:effectExtent l="0" t="0" r="5080" b="508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5925820"/>
                    </a:xfrm>
                    <a:prstGeom prst="rect">
                      <a:avLst/>
                    </a:prstGeom>
                  </pic:spPr>
                </pic:pic>
              </a:graphicData>
            </a:graphic>
          </wp:inline>
        </w:drawing>
      </w:r>
    </w:p>
    <w:p w14:paraId="2A880E08" w14:textId="408F03CD" w:rsidR="007925A4" w:rsidRDefault="007925A4" w:rsidP="00C73D72"/>
    <w:p w14:paraId="7A54ABC8" w14:textId="77777777" w:rsidR="00AA3217" w:rsidRPr="00AA3217" w:rsidRDefault="00AA3217" w:rsidP="00AA3217"/>
    <w:p w14:paraId="6B27ABCB" w14:textId="77777777" w:rsidR="007925A4" w:rsidRPr="00C73D72" w:rsidRDefault="007925A4" w:rsidP="00C73D72"/>
    <w:sectPr w:rsidR="007925A4" w:rsidRPr="00C73D72" w:rsidSect="003C69FD">
      <w:footerReference w:type="even" r:id="rId79"/>
      <w:footerReference w:type="default" r:id="rId80"/>
      <w:footerReference w:type="first" r:id="rId8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098F22" w14:textId="77777777" w:rsidR="00A35312" w:rsidRDefault="00A35312" w:rsidP="00C73D72">
      <w:r>
        <w:separator/>
      </w:r>
    </w:p>
  </w:endnote>
  <w:endnote w:type="continuationSeparator" w:id="0">
    <w:p w14:paraId="52E0E05E" w14:textId="77777777" w:rsidR="00A35312" w:rsidRDefault="00A35312" w:rsidP="00C73D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269155380"/>
      <w:docPartObj>
        <w:docPartGallery w:val="Page Numbers (Bottom of Page)"/>
        <w:docPartUnique/>
      </w:docPartObj>
    </w:sdtPr>
    <w:sdtEndPr>
      <w:rPr>
        <w:rStyle w:val="Numrodepage"/>
      </w:rPr>
    </w:sdtEndPr>
    <w:sdtContent>
      <w:p w14:paraId="2D296DD0" w14:textId="5E0EC729" w:rsidR="00ED6E17" w:rsidRDefault="00ED6E17" w:rsidP="00133086">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77785F70" w14:textId="77777777" w:rsidR="00ED6E17" w:rsidRDefault="00ED6E1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Fonts w:asciiTheme="majorHAnsi" w:hAnsiTheme="majorHAnsi" w:cstheme="majorHAnsi"/>
        <w:color w:val="2F5496" w:themeColor="accent1" w:themeShade="BF"/>
      </w:rPr>
      <w:id w:val="-771467899"/>
      <w:docPartObj>
        <w:docPartGallery w:val="Page Numbers (Bottom of Page)"/>
        <w:docPartUnique/>
      </w:docPartObj>
    </w:sdtPr>
    <w:sdtEndPr>
      <w:rPr>
        <w:rStyle w:val="Numrodepage"/>
      </w:rPr>
    </w:sdtEndPr>
    <w:sdtContent>
      <w:p w14:paraId="73666E46" w14:textId="6E02EC35" w:rsidR="00ED6E17" w:rsidRPr="00410B8C" w:rsidRDefault="00ED6E17" w:rsidP="00133086">
        <w:pPr>
          <w:pStyle w:val="Pieddepage"/>
          <w:framePr w:wrap="none" w:vAnchor="text" w:hAnchor="margin" w:xAlign="center" w:y="1"/>
          <w:rPr>
            <w:rStyle w:val="Numrodepage"/>
            <w:rFonts w:asciiTheme="majorHAnsi" w:hAnsiTheme="majorHAnsi" w:cstheme="majorHAnsi"/>
            <w:color w:val="2F5496" w:themeColor="accent1" w:themeShade="BF"/>
          </w:rPr>
        </w:pPr>
        <w:r w:rsidRPr="00A67E8D">
          <w:rPr>
            <w:rStyle w:val="Numrodepage"/>
            <w:rFonts w:asciiTheme="majorHAnsi" w:hAnsiTheme="majorHAnsi" w:cstheme="majorHAnsi"/>
            <w:color w:val="2F5496" w:themeColor="accent1" w:themeShade="BF"/>
            <w:sz w:val="22"/>
            <w:szCs w:val="22"/>
          </w:rPr>
          <w:fldChar w:fldCharType="begin"/>
        </w:r>
        <w:r w:rsidRPr="00A67E8D">
          <w:rPr>
            <w:rStyle w:val="Numrodepage"/>
            <w:rFonts w:asciiTheme="majorHAnsi" w:hAnsiTheme="majorHAnsi" w:cstheme="majorHAnsi"/>
            <w:color w:val="2F5496" w:themeColor="accent1" w:themeShade="BF"/>
            <w:sz w:val="22"/>
            <w:szCs w:val="22"/>
          </w:rPr>
          <w:instrText xml:space="preserve"> PAGE </w:instrText>
        </w:r>
        <w:r w:rsidRPr="00A67E8D">
          <w:rPr>
            <w:rStyle w:val="Numrodepage"/>
            <w:rFonts w:asciiTheme="majorHAnsi" w:hAnsiTheme="majorHAnsi" w:cstheme="majorHAnsi"/>
            <w:color w:val="2F5496" w:themeColor="accent1" w:themeShade="BF"/>
            <w:sz w:val="22"/>
            <w:szCs w:val="22"/>
          </w:rPr>
          <w:fldChar w:fldCharType="separate"/>
        </w:r>
        <w:r w:rsidRPr="00A67E8D">
          <w:rPr>
            <w:rStyle w:val="Numrodepage"/>
            <w:rFonts w:asciiTheme="majorHAnsi" w:hAnsiTheme="majorHAnsi" w:cstheme="majorHAnsi"/>
            <w:noProof/>
            <w:color w:val="2F5496" w:themeColor="accent1" w:themeShade="BF"/>
            <w:sz w:val="22"/>
            <w:szCs w:val="22"/>
          </w:rPr>
          <w:t>3</w:t>
        </w:r>
        <w:r w:rsidRPr="00A67E8D">
          <w:rPr>
            <w:rStyle w:val="Numrodepage"/>
            <w:rFonts w:asciiTheme="majorHAnsi" w:hAnsiTheme="majorHAnsi" w:cstheme="majorHAnsi"/>
            <w:color w:val="2F5496" w:themeColor="accent1" w:themeShade="BF"/>
            <w:sz w:val="22"/>
            <w:szCs w:val="22"/>
          </w:rPr>
          <w:fldChar w:fldCharType="end"/>
        </w:r>
      </w:p>
    </w:sdtContent>
  </w:sdt>
  <w:p w14:paraId="6C36C881" w14:textId="3CE505DD" w:rsidR="00ED6E17" w:rsidRDefault="00ED6E17">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D115E6" w14:textId="350D00DC" w:rsidR="00F53EB6" w:rsidRPr="004207C8" w:rsidRDefault="00D90BA5">
    <w:pPr>
      <w:pStyle w:val="Pieddepage"/>
      <w:rPr>
        <w:rFonts w:asciiTheme="majorHAnsi" w:hAnsiTheme="majorHAnsi" w:cstheme="majorHAnsi"/>
        <w:color w:val="2F5496" w:themeColor="accent1" w:themeShade="BF"/>
        <w:sz w:val="22"/>
        <w:szCs w:val="22"/>
      </w:rPr>
    </w:pPr>
    <w:r>
      <w:tab/>
    </w:r>
    <w:r>
      <w:tab/>
    </w:r>
    <w:r w:rsidRPr="004207C8">
      <w:rPr>
        <w:rFonts w:asciiTheme="majorHAnsi" w:hAnsiTheme="majorHAnsi" w:cstheme="majorHAnsi"/>
        <w:color w:val="2F5496" w:themeColor="accent1" w:themeShade="BF"/>
        <w:sz w:val="22"/>
        <w:szCs w:val="22"/>
      </w:rPr>
      <w:fldChar w:fldCharType="begin"/>
    </w:r>
    <w:r w:rsidRPr="004207C8">
      <w:rPr>
        <w:rFonts w:asciiTheme="majorHAnsi" w:hAnsiTheme="majorHAnsi" w:cstheme="majorHAnsi"/>
        <w:color w:val="2F5496" w:themeColor="accent1" w:themeShade="BF"/>
        <w:sz w:val="22"/>
        <w:szCs w:val="22"/>
      </w:rPr>
      <w:instrText xml:space="preserve"> NUMPAGES  \* MERGEFORMAT </w:instrText>
    </w:r>
    <w:r w:rsidRPr="004207C8">
      <w:rPr>
        <w:rFonts w:asciiTheme="majorHAnsi" w:hAnsiTheme="majorHAnsi" w:cstheme="majorHAnsi"/>
        <w:color w:val="2F5496" w:themeColor="accent1" w:themeShade="BF"/>
        <w:sz w:val="22"/>
        <w:szCs w:val="22"/>
      </w:rPr>
      <w:fldChar w:fldCharType="separate"/>
    </w:r>
    <w:r w:rsidRPr="004207C8">
      <w:rPr>
        <w:rFonts w:asciiTheme="majorHAnsi" w:hAnsiTheme="majorHAnsi" w:cstheme="majorHAnsi"/>
        <w:color w:val="2F5496" w:themeColor="accent1" w:themeShade="BF"/>
        <w:sz w:val="22"/>
        <w:szCs w:val="22"/>
      </w:rPr>
      <w:t>8</w:t>
    </w:r>
    <w:r w:rsidRPr="004207C8">
      <w:rPr>
        <w:rFonts w:asciiTheme="majorHAnsi" w:hAnsiTheme="majorHAnsi" w:cstheme="majorHAnsi"/>
        <w:color w:val="2F5496" w:themeColor="accent1" w:themeShade="BF"/>
        <w:sz w:val="22"/>
        <w:szCs w:val="22"/>
      </w:rPr>
      <w:fldChar w:fldCharType="end"/>
    </w:r>
    <w:r w:rsidRPr="004207C8">
      <w:rPr>
        <w:rFonts w:asciiTheme="majorHAnsi" w:hAnsiTheme="majorHAnsi" w:cstheme="majorHAnsi"/>
        <w:color w:val="2F5496" w:themeColor="accent1" w:themeShade="BF"/>
        <w:sz w:val="22"/>
        <w:szCs w:val="22"/>
      </w:rPr>
      <w:t xml:space="preserve"> pages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49B602" w14:textId="77777777" w:rsidR="00A35312" w:rsidRDefault="00A35312" w:rsidP="00C73D72">
      <w:r>
        <w:separator/>
      </w:r>
    </w:p>
  </w:footnote>
  <w:footnote w:type="continuationSeparator" w:id="0">
    <w:p w14:paraId="6DBADAAC" w14:textId="77777777" w:rsidR="00A35312" w:rsidRDefault="00A35312" w:rsidP="00C73D72">
      <w:r>
        <w:continuationSeparator/>
      </w:r>
    </w:p>
  </w:footnote>
  <w:footnote w:id="1">
    <w:p w14:paraId="0EEE0A0B" w14:textId="1A644594" w:rsidR="005316D7" w:rsidRPr="005316D7" w:rsidRDefault="005316D7">
      <w:pPr>
        <w:pStyle w:val="Notedebasdepage"/>
        <w:rPr>
          <w:lang w:val="en-US"/>
        </w:rPr>
      </w:pPr>
      <w:r>
        <w:rPr>
          <w:rStyle w:val="Appelnotedebasdep"/>
        </w:rPr>
        <w:footnoteRef/>
      </w:r>
      <w:r w:rsidRPr="005316D7">
        <w:rPr>
          <w:lang w:val="en-US"/>
        </w:rPr>
        <w:t xml:space="preserve"> FCOVER : </w:t>
      </w:r>
      <w:hyperlink r:id="rId1" w:history="1">
        <w:r w:rsidRPr="005316D7">
          <w:rPr>
            <w:rStyle w:val="Lienhypertexte"/>
            <w:lang w:val="en-US"/>
          </w:rPr>
          <w:t>https://land.copernicus.eu/global/products/fcover</w:t>
        </w:r>
      </w:hyperlink>
      <w:r w:rsidRPr="005316D7">
        <w:rPr>
          <w:lang w:val="en-US"/>
        </w:rPr>
        <w:t xml:space="preserve"> </w:t>
      </w:r>
    </w:p>
  </w:footnote>
  <w:footnote w:id="2">
    <w:p w14:paraId="6D6827EC" w14:textId="06C4FF24" w:rsidR="00B70395" w:rsidRPr="00794FF3" w:rsidRDefault="00B70395">
      <w:pPr>
        <w:pStyle w:val="Notedebasdepage"/>
        <w:rPr>
          <w:b/>
          <w:bCs/>
          <w:lang w:val="en-US"/>
        </w:rPr>
      </w:pPr>
      <w:r>
        <w:rPr>
          <w:rStyle w:val="Appelnotedebasdep"/>
        </w:rPr>
        <w:footnoteRef/>
      </w:r>
      <w:r w:rsidRPr="00B70395">
        <w:rPr>
          <w:lang w:val="en-US"/>
        </w:rPr>
        <w:t xml:space="preserve"> </w:t>
      </w:r>
      <w:r w:rsidR="00794FF3">
        <w:rPr>
          <w:lang w:val="en-US"/>
        </w:rPr>
        <w:t xml:space="preserve">GRD : </w:t>
      </w:r>
      <w:hyperlink r:id="rId2" w:history="1">
        <w:r w:rsidR="00794FF3" w:rsidRPr="00A45453">
          <w:rPr>
            <w:rStyle w:val="Lienhypertexte"/>
            <w:lang w:val="en-US"/>
          </w:rPr>
          <w:t>https://sentinel.esa.int/web/sentinel/technical-guides/sentinel-1-sar/products-algorithms/level-1-algorithms/ground-range-detected</w:t>
        </w:r>
      </w:hyperlink>
      <w:r w:rsidR="00794FF3">
        <w:rPr>
          <w:lang w:val="en-US"/>
        </w:rPr>
        <w:t xml:space="preserve"> </w:t>
      </w:r>
    </w:p>
  </w:footnote>
  <w:footnote w:id="3">
    <w:p w14:paraId="76B578A3" w14:textId="02156D7B" w:rsidR="00B64CCC" w:rsidRPr="00B70395" w:rsidRDefault="00B64CCC">
      <w:pPr>
        <w:pStyle w:val="Notedebasdepage"/>
        <w:rPr>
          <w:lang w:val="en-US"/>
        </w:rPr>
      </w:pPr>
      <w:r>
        <w:rPr>
          <w:rStyle w:val="Appelnotedebasdep"/>
        </w:rPr>
        <w:footnoteRef/>
      </w:r>
      <w:r w:rsidRPr="00B70395">
        <w:rPr>
          <w:lang w:val="en-US"/>
        </w:rPr>
        <w:t xml:space="preserve"> </w:t>
      </w:r>
      <w:hyperlink r:id="rId3" w:history="1">
        <w:r w:rsidR="00D14969" w:rsidRPr="00B70395">
          <w:rPr>
            <w:rStyle w:val="Lienhypertexte"/>
            <w:lang w:val="en-US"/>
          </w:rPr>
          <w:t>https://land.copernicus.eu/global/access</w:t>
        </w:r>
      </w:hyperlink>
      <w:r w:rsidR="00D14969" w:rsidRPr="00B70395">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626D54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334B3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0EEB7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D561AB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84408A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7020AB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3143F6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70C945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7BC1F4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CFEEF38"/>
    <w:lvl w:ilvl="0">
      <w:start w:val="1"/>
      <w:numFmt w:val="bullet"/>
      <w:pStyle w:val="Listepuces"/>
      <w:lvlText w:val=""/>
      <w:lvlJc w:val="left"/>
      <w:pPr>
        <w:ind w:left="360" w:hanging="360"/>
      </w:pPr>
      <w:rPr>
        <w:rFonts w:ascii="Symbol" w:hAnsi="Symbol" w:hint="default"/>
      </w:rPr>
    </w:lvl>
  </w:abstractNum>
  <w:abstractNum w:abstractNumId="10" w15:restartNumberingAfterBreak="0">
    <w:nsid w:val="07CB174D"/>
    <w:multiLevelType w:val="multilevel"/>
    <w:tmpl w:val="0409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18D130AC"/>
    <w:multiLevelType w:val="hybridMultilevel"/>
    <w:tmpl w:val="E110C8D2"/>
    <w:lvl w:ilvl="0" w:tplc="84AC6024">
      <w:start w:val="5"/>
      <w:numFmt w:val="bullet"/>
      <w:lvlText w:val="-"/>
      <w:lvlJc w:val="left"/>
      <w:pPr>
        <w:ind w:left="720" w:hanging="360"/>
      </w:pPr>
      <w:rPr>
        <w:rFonts w:ascii="Cambria" w:eastAsiaTheme="minorHAnsi"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6E469C5"/>
    <w:multiLevelType w:val="hybridMultilevel"/>
    <w:tmpl w:val="316A400E"/>
    <w:lvl w:ilvl="0" w:tplc="62BC1F28">
      <w:numFmt w:val="bullet"/>
      <w:lvlText w:val="-"/>
      <w:lvlJc w:val="left"/>
      <w:pPr>
        <w:ind w:left="720" w:hanging="360"/>
      </w:pPr>
      <w:rPr>
        <w:rFonts w:ascii="Calibri" w:eastAsiaTheme="minorHAnsi" w:hAnsi="Calibri" w:cs="Calibri"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662DB9"/>
    <w:multiLevelType w:val="hybridMultilevel"/>
    <w:tmpl w:val="B0A6770C"/>
    <w:lvl w:ilvl="0" w:tplc="73D2AE1E">
      <w:start w:val="1"/>
      <w:numFmt w:val="bullet"/>
      <w:pStyle w:val="Listepuces2"/>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38F62C7"/>
    <w:multiLevelType w:val="hybridMultilevel"/>
    <w:tmpl w:val="8D547300"/>
    <w:lvl w:ilvl="0" w:tplc="9DFE8872">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5850D85"/>
    <w:multiLevelType w:val="hybridMultilevel"/>
    <w:tmpl w:val="45A65F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33B13F2"/>
    <w:multiLevelType w:val="hybridMultilevel"/>
    <w:tmpl w:val="B074F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5116298"/>
    <w:multiLevelType w:val="hybridMultilevel"/>
    <w:tmpl w:val="70AA83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6AB598A"/>
    <w:multiLevelType w:val="hybridMultilevel"/>
    <w:tmpl w:val="7842E6F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C5D4FA4"/>
    <w:multiLevelType w:val="hybridMultilevel"/>
    <w:tmpl w:val="0AFE015A"/>
    <w:lvl w:ilvl="0" w:tplc="040C0001">
      <w:start w:val="1"/>
      <w:numFmt w:val="bullet"/>
      <w:lvlText w:val=""/>
      <w:lvlJc w:val="left"/>
      <w:pPr>
        <w:ind w:left="773" w:hanging="360"/>
      </w:pPr>
      <w:rPr>
        <w:rFonts w:ascii="Symbol" w:hAnsi="Symbol" w:hint="default"/>
      </w:rPr>
    </w:lvl>
    <w:lvl w:ilvl="1" w:tplc="040C0003" w:tentative="1">
      <w:start w:val="1"/>
      <w:numFmt w:val="bullet"/>
      <w:lvlText w:val="o"/>
      <w:lvlJc w:val="left"/>
      <w:pPr>
        <w:ind w:left="1493" w:hanging="360"/>
      </w:pPr>
      <w:rPr>
        <w:rFonts w:ascii="Courier New" w:hAnsi="Courier New" w:cs="Courier New" w:hint="default"/>
      </w:rPr>
    </w:lvl>
    <w:lvl w:ilvl="2" w:tplc="040C0005" w:tentative="1">
      <w:start w:val="1"/>
      <w:numFmt w:val="bullet"/>
      <w:lvlText w:val=""/>
      <w:lvlJc w:val="left"/>
      <w:pPr>
        <w:ind w:left="2213" w:hanging="360"/>
      </w:pPr>
      <w:rPr>
        <w:rFonts w:ascii="Wingdings" w:hAnsi="Wingdings" w:hint="default"/>
      </w:rPr>
    </w:lvl>
    <w:lvl w:ilvl="3" w:tplc="040C0001" w:tentative="1">
      <w:start w:val="1"/>
      <w:numFmt w:val="bullet"/>
      <w:lvlText w:val=""/>
      <w:lvlJc w:val="left"/>
      <w:pPr>
        <w:ind w:left="2933" w:hanging="360"/>
      </w:pPr>
      <w:rPr>
        <w:rFonts w:ascii="Symbol" w:hAnsi="Symbol" w:hint="default"/>
      </w:rPr>
    </w:lvl>
    <w:lvl w:ilvl="4" w:tplc="040C0003" w:tentative="1">
      <w:start w:val="1"/>
      <w:numFmt w:val="bullet"/>
      <w:lvlText w:val="o"/>
      <w:lvlJc w:val="left"/>
      <w:pPr>
        <w:ind w:left="3653" w:hanging="360"/>
      </w:pPr>
      <w:rPr>
        <w:rFonts w:ascii="Courier New" w:hAnsi="Courier New" w:cs="Courier New" w:hint="default"/>
      </w:rPr>
    </w:lvl>
    <w:lvl w:ilvl="5" w:tplc="040C0005" w:tentative="1">
      <w:start w:val="1"/>
      <w:numFmt w:val="bullet"/>
      <w:lvlText w:val=""/>
      <w:lvlJc w:val="left"/>
      <w:pPr>
        <w:ind w:left="4373" w:hanging="360"/>
      </w:pPr>
      <w:rPr>
        <w:rFonts w:ascii="Wingdings" w:hAnsi="Wingdings" w:hint="default"/>
      </w:rPr>
    </w:lvl>
    <w:lvl w:ilvl="6" w:tplc="040C0001" w:tentative="1">
      <w:start w:val="1"/>
      <w:numFmt w:val="bullet"/>
      <w:lvlText w:val=""/>
      <w:lvlJc w:val="left"/>
      <w:pPr>
        <w:ind w:left="5093" w:hanging="360"/>
      </w:pPr>
      <w:rPr>
        <w:rFonts w:ascii="Symbol" w:hAnsi="Symbol" w:hint="default"/>
      </w:rPr>
    </w:lvl>
    <w:lvl w:ilvl="7" w:tplc="040C0003" w:tentative="1">
      <w:start w:val="1"/>
      <w:numFmt w:val="bullet"/>
      <w:lvlText w:val="o"/>
      <w:lvlJc w:val="left"/>
      <w:pPr>
        <w:ind w:left="5813" w:hanging="360"/>
      </w:pPr>
      <w:rPr>
        <w:rFonts w:ascii="Courier New" w:hAnsi="Courier New" w:cs="Courier New" w:hint="default"/>
      </w:rPr>
    </w:lvl>
    <w:lvl w:ilvl="8" w:tplc="040C0005" w:tentative="1">
      <w:start w:val="1"/>
      <w:numFmt w:val="bullet"/>
      <w:lvlText w:val=""/>
      <w:lvlJc w:val="left"/>
      <w:pPr>
        <w:ind w:left="6533" w:hanging="360"/>
      </w:pPr>
      <w:rPr>
        <w:rFonts w:ascii="Wingdings" w:hAnsi="Wingdings" w:hint="default"/>
      </w:rPr>
    </w:lvl>
  </w:abstractNum>
  <w:num w:numId="1">
    <w:abstractNumId w:val="10"/>
  </w:num>
  <w:num w:numId="2">
    <w:abstractNumId w:val="12"/>
  </w:num>
  <w:num w:numId="3">
    <w:abstractNumId w:val="18"/>
  </w:num>
  <w:num w:numId="4">
    <w:abstractNumId w:val="4"/>
  </w:num>
  <w:num w:numId="5">
    <w:abstractNumId w:val="5"/>
  </w:num>
  <w:num w:numId="6">
    <w:abstractNumId w:val="6"/>
  </w:num>
  <w:num w:numId="7">
    <w:abstractNumId w:val="7"/>
  </w:num>
  <w:num w:numId="8">
    <w:abstractNumId w:val="9"/>
  </w:num>
  <w:num w:numId="9">
    <w:abstractNumId w:val="0"/>
  </w:num>
  <w:num w:numId="10">
    <w:abstractNumId w:val="1"/>
  </w:num>
  <w:num w:numId="11">
    <w:abstractNumId w:val="2"/>
  </w:num>
  <w:num w:numId="12">
    <w:abstractNumId w:val="3"/>
  </w:num>
  <w:num w:numId="13">
    <w:abstractNumId w:val="8"/>
  </w:num>
  <w:num w:numId="14">
    <w:abstractNumId w:val="17"/>
  </w:num>
  <w:num w:numId="15">
    <w:abstractNumId w:val="11"/>
  </w:num>
  <w:num w:numId="16">
    <w:abstractNumId w:val="15"/>
  </w:num>
  <w:num w:numId="17">
    <w:abstractNumId w:val="16"/>
  </w:num>
  <w:num w:numId="18">
    <w:abstractNumId w:val="19"/>
  </w:num>
  <w:num w:numId="19">
    <w:abstractNumId w:val="13"/>
  </w:num>
  <w:num w:numId="20">
    <w:abstractNumId w:val="14"/>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fr-FR" w:vendorID="64" w:dllVersion="0" w:nlCheck="1" w:checkStyle="0"/>
  <w:activeWritingStyle w:appName="MSWord" w:lang="en-US" w:vendorID="64" w:dllVersion="0" w:nlCheck="1" w:checkStyle="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D72"/>
    <w:rsid w:val="00003BAF"/>
    <w:rsid w:val="00005BFA"/>
    <w:rsid w:val="00005D35"/>
    <w:rsid w:val="0000626C"/>
    <w:rsid w:val="0000644E"/>
    <w:rsid w:val="00010C8B"/>
    <w:rsid w:val="000135EA"/>
    <w:rsid w:val="000173FA"/>
    <w:rsid w:val="00021DCA"/>
    <w:rsid w:val="00021E26"/>
    <w:rsid w:val="00022C4B"/>
    <w:rsid w:val="00027CD8"/>
    <w:rsid w:val="00032452"/>
    <w:rsid w:val="00032D76"/>
    <w:rsid w:val="00035BC8"/>
    <w:rsid w:val="0003695A"/>
    <w:rsid w:val="0004015B"/>
    <w:rsid w:val="00040D4C"/>
    <w:rsid w:val="0004177C"/>
    <w:rsid w:val="00042123"/>
    <w:rsid w:val="00042B96"/>
    <w:rsid w:val="000434C8"/>
    <w:rsid w:val="00051DAD"/>
    <w:rsid w:val="00052F97"/>
    <w:rsid w:val="000537D1"/>
    <w:rsid w:val="00053CA4"/>
    <w:rsid w:val="00054AE5"/>
    <w:rsid w:val="00055A46"/>
    <w:rsid w:val="00061723"/>
    <w:rsid w:val="00061915"/>
    <w:rsid w:val="000711BC"/>
    <w:rsid w:val="00072DBE"/>
    <w:rsid w:val="00074149"/>
    <w:rsid w:val="00076C2F"/>
    <w:rsid w:val="000805FC"/>
    <w:rsid w:val="000809D3"/>
    <w:rsid w:val="000820D0"/>
    <w:rsid w:val="00085715"/>
    <w:rsid w:val="0009006C"/>
    <w:rsid w:val="0009031A"/>
    <w:rsid w:val="00090560"/>
    <w:rsid w:val="00090F32"/>
    <w:rsid w:val="000929DB"/>
    <w:rsid w:val="00092F2F"/>
    <w:rsid w:val="00096116"/>
    <w:rsid w:val="000A0156"/>
    <w:rsid w:val="000A131B"/>
    <w:rsid w:val="000A1E8B"/>
    <w:rsid w:val="000A2B4E"/>
    <w:rsid w:val="000B21FA"/>
    <w:rsid w:val="000B4627"/>
    <w:rsid w:val="000B7239"/>
    <w:rsid w:val="000B7C63"/>
    <w:rsid w:val="000C1A46"/>
    <w:rsid w:val="000C1C95"/>
    <w:rsid w:val="000C60BD"/>
    <w:rsid w:val="000C679A"/>
    <w:rsid w:val="000D1C5F"/>
    <w:rsid w:val="000D2183"/>
    <w:rsid w:val="000D2E09"/>
    <w:rsid w:val="000D7635"/>
    <w:rsid w:val="000E5231"/>
    <w:rsid w:val="000E53DA"/>
    <w:rsid w:val="000E6D20"/>
    <w:rsid w:val="000F1F24"/>
    <w:rsid w:val="000F2F36"/>
    <w:rsid w:val="000F611A"/>
    <w:rsid w:val="00100598"/>
    <w:rsid w:val="00100E74"/>
    <w:rsid w:val="001026FA"/>
    <w:rsid w:val="0010642F"/>
    <w:rsid w:val="001066A3"/>
    <w:rsid w:val="00111ADA"/>
    <w:rsid w:val="00115C7D"/>
    <w:rsid w:val="00115EE3"/>
    <w:rsid w:val="00117134"/>
    <w:rsid w:val="0012344D"/>
    <w:rsid w:val="00123524"/>
    <w:rsid w:val="001235AD"/>
    <w:rsid w:val="001250EA"/>
    <w:rsid w:val="00125AF7"/>
    <w:rsid w:val="00126837"/>
    <w:rsid w:val="00126C58"/>
    <w:rsid w:val="00126CED"/>
    <w:rsid w:val="00131BAC"/>
    <w:rsid w:val="001323A3"/>
    <w:rsid w:val="00134521"/>
    <w:rsid w:val="00134A22"/>
    <w:rsid w:val="00140019"/>
    <w:rsid w:val="00141307"/>
    <w:rsid w:val="001426CC"/>
    <w:rsid w:val="00156DD0"/>
    <w:rsid w:val="00157211"/>
    <w:rsid w:val="00157760"/>
    <w:rsid w:val="00160456"/>
    <w:rsid w:val="0016301C"/>
    <w:rsid w:val="0016518D"/>
    <w:rsid w:val="0016622B"/>
    <w:rsid w:val="001711D9"/>
    <w:rsid w:val="001733EB"/>
    <w:rsid w:val="00183116"/>
    <w:rsid w:val="00184A9B"/>
    <w:rsid w:val="00184C43"/>
    <w:rsid w:val="00185EFB"/>
    <w:rsid w:val="001862D7"/>
    <w:rsid w:val="00190B45"/>
    <w:rsid w:val="001938EA"/>
    <w:rsid w:val="0019438F"/>
    <w:rsid w:val="001A17EA"/>
    <w:rsid w:val="001A311B"/>
    <w:rsid w:val="001A5BA1"/>
    <w:rsid w:val="001B56DB"/>
    <w:rsid w:val="001B5E8A"/>
    <w:rsid w:val="001B63CB"/>
    <w:rsid w:val="001C0871"/>
    <w:rsid w:val="001C1C18"/>
    <w:rsid w:val="001C3183"/>
    <w:rsid w:val="001C4265"/>
    <w:rsid w:val="001D142A"/>
    <w:rsid w:val="001D1490"/>
    <w:rsid w:val="001D4BED"/>
    <w:rsid w:val="001E1C07"/>
    <w:rsid w:val="001E6C8B"/>
    <w:rsid w:val="001E7E12"/>
    <w:rsid w:val="001F2120"/>
    <w:rsid w:val="001F2169"/>
    <w:rsid w:val="001F2BFA"/>
    <w:rsid w:val="00205C6B"/>
    <w:rsid w:val="00206680"/>
    <w:rsid w:val="002068DE"/>
    <w:rsid w:val="00214D3A"/>
    <w:rsid w:val="0021634E"/>
    <w:rsid w:val="0022203A"/>
    <w:rsid w:val="00223D8B"/>
    <w:rsid w:val="002257FA"/>
    <w:rsid w:val="002265B0"/>
    <w:rsid w:val="002266DB"/>
    <w:rsid w:val="002409FE"/>
    <w:rsid w:val="00243D52"/>
    <w:rsid w:val="00243ECA"/>
    <w:rsid w:val="00245B0C"/>
    <w:rsid w:val="002476AC"/>
    <w:rsid w:val="0025199D"/>
    <w:rsid w:val="002529FA"/>
    <w:rsid w:val="0025358F"/>
    <w:rsid w:val="0025458C"/>
    <w:rsid w:val="00255341"/>
    <w:rsid w:val="0026019D"/>
    <w:rsid w:val="00260789"/>
    <w:rsid w:val="00262ADE"/>
    <w:rsid w:val="002654F5"/>
    <w:rsid w:val="00265A50"/>
    <w:rsid w:val="00265CB6"/>
    <w:rsid w:val="00265EEA"/>
    <w:rsid w:val="00272CEC"/>
    <w:rsid w:val="00272E9B"/>
    <w:rsid w:val="00272FCF"/>
    <w:rsid w:val="00274A50"/>
    <w:rsid w:val="00275E03"/>
    <w:rsid w:val="00276D17"/>
    <w:rsid w:val="00280E32"/>
    <w:rsid w:val="00284D47"/>
    <w:rsid w:val="00284D53"/>
    <w:rsid w:val="00286883"/>
    <w:rsid w:val="002874C8"/>
    <w:rsid w:val="00290D12"/>
    <w:rsid w:val="00292AB3"/>
    <w:rsid w:val="00295A1E"/>
    <w:rsid w:val="00295EF3"/>
    <w:rsid w:val="002A5329"/>
    <w:rsid w:val="002B07CC"/>
    <w:rsid w:val="002B0AAC"/>
    <w:rsid w:val="002B28FC"/>
    <w:rsid w:val="002B35C5"/>
    <w:rsid w:val="002B3985"/>
    <w:rsid w:val="002B6391"/>
    <w:rsid w:val="002C1000"/>
    <w:rsid w:val="002C2ED3"/>
    <w:rsid w:val="002C5788"/>
    <w:rsid w:val="002C5ED7"/>
    <w:rsid w:val="002C5FD0"/>
    <w:rsid w:val="002C719A"/>
    <w:rsid w:val="002D34C1"/>
    <w:rsid w:val="002D3E61"/>
    <w:rsid w:val="002D3ED1"/>
    <w:rsid w:val="002D5A66"/>
    <w:rsid w:val="002D6753"/>
    <w:rsid w:val="002E7C97"/>
    <w:rsid w:val="002E7D0F"/>
    <w:rsid w:val="002F21F0"/>
    <w:rsid w:val="002F5F71"/>
    <w:rsid w:val="002F718A"/>
    <w:rsid w:val="002F7DC4"/>
    <w:rsid w:val="003012E1"/>
    <w:rsid w:val="00302E0A"/>
    <w:rsid w:val="00304C7A"/>
    <w:rsid w:val="00304EF8"/>
    <w:rsid w:val="003154C5"/>
    <w:rsid w:val="0032036C"/>
    <w:rsid w:val="003305D5"/>
    <w:rsid w:val="003327F2"/>
    <w:rsid w:val="00337003"/>
    <w:rsid w:val="003419FC"/>
    <w:rsid w:val="00351B9D"/>
    <w:rsid w:val="003554B0"/>
    <w:rsid w:val="00355763"/>
    <w:rsid w:val="003604C3"/>
    <w:rsid w:val="00360EDC"/>
    <w:rsid w:val="00364985"/>
    <w:rsid w:val="00367783"/>
    <w:rsid w:val="003727FA"/>
    <w:rsid w:val="0037309E"/>
    <w:rsid w:val="00373F34"/>
    <w:rsid w:val="0037580D"/>
    <w:rsid w:val="00375B75"/>
    <w:rsid w:val="00375F1A"/>
    <w:rsid w:val="00381CDF"/>
    <w:rsid w:val="00382187"/>
    <w:rsid w:val="00386870"/>
    <w:rsid w:val="003910FB"/>
    <w:rsid w:val="00396B59"/>
    <w:rsid w:val="003976B0"/>
    <w:rsid w:val="00397E0D"/>
    <w:rsid w:val="003A1D28"/>
    <w:rsid w:val="003A4B21"/>
    <w:rsid w:val="003A4BB3"/>
    <w:rsid w:val="003A7B59"/>
    <w:rsid w:val="003B147A"/>
    <w:rsid w:val="003B147B"/>
    <w:rsid w:val="003B2C00"/>
    <w:rsid w:val="003B50E8"/>
    <w:rsid w:val="003B6375"/>
    <w:rsid w:val="003C0362"/>
    <w:rsid w:val="003C62FE"/>
    <w:rsid w:val="003C69FD"/>
    <w:rsid w:val="003D0AC1"/>
    <w:rsid w:val="003D27EA"/>
    <w:rsid w:val="003D4F4B"/>
    <w:rsid w:val="003D5FF8"/>
    <w:rsid w:val="003D712F"/>
    <w:rsid w:val="003E0EC3"/>
    <w:rsid w:val="003E693E"/>
    <w:rsid w:val="003E7EE9"/>
    <w:rsid w:val="003F4D98"/>
    <w:rsid w:val="003F5822"/>
    <w:rsid w:val="003F5A7C"/>
    <w:rsid w:val="003F7E8E"/>
    <w:rsid w:val="004024A0"/>
    <w:rsid w:val="00403B5D"/>
    <w:rsid w:val="00405996"/>
    <w:rsid w:val="00407A6D"/>
    <w:rsid w:val="0041079B"/>
    <w:rsid w:val="00410B8C"/>
    <w:rsid w:val="00410CC4"/>
    <w:rsid w:val="00412592"/>
    <w:rsid w:val="0041301E"/>
    <w:rsid w:val="00414850"/>
    <w:rsid w:val="00414B2D"/>
    <w:rsid w:val="00414D5C"/>
    <w:rsid w:val="00416259"/>
    <w:rsid w:val="00420096"/>
    <w:rsid w:val="004207C8"/>
    <w:rsid w:val="00421F2A"/>
    <w:rsid w:val="0042228B"/>
    <w:rsid w:val="004226DC"/>
    <w:rsid w:val="00425F06"/>
    <w:rsid w:val="004261A9"/>
    <w:rsid w:val="00434644"/>
    <w:rsid w:val="00434E07"/>
    <w:rsid w:val="00436495"/>
    <w:rsid w:val="00436E44"/>
    <w:rsid w:val="00441303"/>
    <w:rsid w:val="004459CB"/>
    <w:rsid w:val="0044718B"/>
    <w:rsid w:val="004521D6"/>
    <w:rsid w:val="00452D03"/>
    <w:rsid w:val="0045330F"/>
    <w:rsid w:val="0045334A"/>
    <w:rsid w:val="00454FB9"/>
    <w:rsid w:val="00460AAB"/>
    <w:rsid w:val="00463342"/>
    <w:rsid w:val="00466251"/>
    <w:rsid w:val="004678F4"/>
    <w:rsid w:val="004706D1"/>
    <w:rsid w:val="004739FF"/>
    <w:rsid w:val="00477113"/>
    <w:rsid w:val="00481275"/>
    <w:rsid w:val="0048149D"/>
    <w:rsid w:val="004814E4"/>
    <w:rsid w:val="00481FE0"/>
    <w:rsid w:val="00485238"/>
    <w:rsid w:val="004868A8"/>
    <w:rsid w:val="00491705"/>
    <w:rsid w:val="00492618"/>
    <w:rsid w:val="00492C8B"/>
    <w:rsid w:val="00493ED0"/>
    <w:rsid w:val="00494D62"/>
    <w:rsid w:val="004951D8"/>
    <w:rsid w:val="004A08B7"/>
    <w:rsid w:val="004A0D26"/>
    <w:rsid w:val="004A1E94"/>
    <w:rsid w:val="004A264D"/>
    <w:rsid w:val="004A2D62"/>
    <w:rsid w:val="004A5601"/>
    <w:rsid w:val="004A6B77"/>
    <w:rsid w:val="004B02E2"/>
    <w:rsid w:val="004B03AE"/>
    <w:rsid w:val="004B4B12"/>
    <w:rsid w:val="004C4E98"/>
    <w:rsid w:val="004C4FD6"/>
    <w:rsid w:val="004C54A7"/>
    <w:rsid w:val="004C6CF8"/>
    <w:rsid w:val="004C79CC"/>
    <w:rsid w:val="004D13F2"/>
    <w:rsid w:val="004D5905"/>
    <w:rsid w:val="004D5D4E"/>
    <w:rsid w:val="004D7C1E"/>
    <w:rsid w:val="004E04B1"/>
    <w:rsid w:val="004E0DA0"/>
    <w:rsid w:val="004E62CD"/>
    <w:rsid w:val="004F5826"/>
    <w:rsid w:val="004F60B5"/>
    <w:rsid w:val="004F666A"/>
    <w:rsid w:val="004F7480"/>
    <w:rsid w:val="004F7C3B"/>
    <w:rsid w:val="00501857"/>
    <w:rsid w:val="0050285D"/>
    <w:rsid w:val="00503B19"/>
    <w:rsid w:val="00505731"/>
    <w:rsid w:val="00507CDC"/>
    <w:rsid w:val="0051047C"/>
    <w:rsid w:val="00512995"/>
    <w:rsid w:val="00514A6A"/>
    <w:rsid w:val="00516024"/>
    <w:rsid w:val="00520678"/>
    <w:rsid w:val="00520F96"/>
    <w:rsid w:val="00521B7C"/>
    <w:rsid w:val="0052442E"/>
    <w:rsid w:val="00524EE6"/>
    <w:rsid w:val="00525C8A"/>
    <w:rsid w:val="005302A7"/>
    <w:rsid w:val="005316D7"/>
    <w:rsid w:val="00532F1D"/>
    <w:rsid w:val="00533497"/>
    <w:rsid w:val="00536B42"/>
    <w:rsid w:val="0054362A"/>
    <w:rsid w:val="005448BD"/>
    <w:rsid w:val="00545F93"/>
    <w:rsid w:val="00546ABD"/>
    <w:rsid w:val="00552078"/>
    <w:rsid w:val="005542A7"/>
    <w:rsid w:val="0056113E"/>
    <w:rsid w:val="005612EC"/>
    <w:rsid w:val="00565112"/>
    <w:rsid w:val="0056531C"/>
    <w:rsid w:val="00565FC5"/>
    <w:rsid w:val="00567C9C"/>
    <w:rsid w:val="0057034F"/>
    <w:rsid w:val="00570DB7"/>
    <w:rsid w:val="0057218E"/>
    <w:rsid w:val="005721F8"/>
    <w:rsid w:val="00574204"/>
    <w:rsid w:val="005769A4"/>
    <w:rsid w:val="00583A7B"/>
    <w:rsid w:val="005856AC"/>
    <w:rsid w:val="00585ECD"/>
    <w:rsid w:val="00586549"/>
    <w:rsid w:val="00587E65"/>
    <w:rsid w:val="0059001B"/>
    <w:rsid w:val="0059291C"/>
    <w:rsid w:val="00592AB1"/>
    <w:rsid w:val="00593437"/>
    <w:rsid w:val="00594216"/>
    <w:rsid w:val="00594CD9"/>
    <w:rsid w:val="00595AF4"/>
    <w:rsid w:val="00596C35"/>
    <w:rsid w:val="00597EA5"/>
    <w:rsid w:val="005A0980"/>
    <w:rsid w:val="005A1754"/>
    <w:rsid w:val="005A3E35"/>
    <w:rsid w:val="005A4796"/>
    <w:rsid w:val="005A51A7"/>
    <w:rsid w:val="005B1582"/>
    <w:rsid w:val="005B3CEE"/>
    <w:rsid w:val="005B41AA"/>
    <w:rsid w:val="005B4276"/>
    <w:rsid w:val="005B48CF"/>
    <w:rsid w:val="005B5820"/>
    <w:rsid w:val="005B609F"/>
    <w:rsid w:val="005C08E3"/>
    <w:rsid w:val="005C37CA"/>
    <w:rsid w:val="005C4416"/>
    <w:rsid w:val="005C4E7A"/>
    <w:rsid w:val="005D0C3A"/>
    <w:rsid w:val="005D0ECC"/>
    <w:rsid w:val="005D1453"/>
    <w:rsid w:val="005D39AE"/>
    <w:rsid w:val="005D3FE5"/>
    <w:rsid w:val="005D4055"/>
    <w:rsid w:val="005E0933"/>
    <w:rsid w:val="005E3B02"/>
    <w:rsid w:val="005E438E"/>
    <w:rsid w:val="005E4E42"/>
    <w:rsid w:val="005F4136"/>
    <w:rsid w:val="005F581C"/>
    <w:rsid w:val="006006EB"/>
    <w:rsid w:val="00603784"/>
    <w:rsid w:val="00603DF4"/>
    <w:rsid w:val="00604992"/>
    <w:rsid w:val="006050CB"/>
    <w:rsid w:val="00606037"/>
    <w:rsid w:val="00606983"/>
    <w:rsid w:val="00606E4E"/>
    <w:rsid w:val="00607592"/>
    <w:rsid w:val="00607BF4"/>
    <w:rsid w:val="006111CD"/>
    <w:rsid w:val="00613C7A"/>
    <w:rsid w:val="00617254"/>
    <w:rsid w:val="00622F89"/>
    <w:rsid w:val="006232D7"/>
    <w:rsid w:val="006234E0"/>
    <w:rsid w:val="00632A69"/>
    <w:rsid w:val="00633CA4"/>
    <w:rsid w:val="006410E6"/>
    <w:rsid w:val="006414D9"/>
    <w:rsid w:val="0064619B"/>
    <w:rsid w:val="00646D91"/>
    <w:rsid w:val="00650DF3"/>
    <w:rsid w:val="006543FE"/>
    <w:rsid w:val="006544C6"/>
    <w:rsid w:val="00657A01"/>
    <w:rsid w:val="006705B7"/>
    <w:rsid w:val="006758DF"/>
    <w:rsid w:val="00675905"/>
    <w:rsid w:val="00680D90"/>
    <w:rsid w:val="00681931"/>
    <w:rsid w:val="00684074"/>
    <w:rsid w:val="006850BC"/>
    <w:rsid w:val="006862B9"/>
    <w:rsid w:val="006A1073"/>
    <w:rsid w:val="006A2046"/>
    <w:rsid w:val="006A2563"/>
    <w:rsid w:val="006A3B19"/>
    <w:rsid w:val="006A4C9D"/>
    <w:rsid w:val="006B114E"/>
    <w:rsid w:val="006B59E4"/>
    <w:rsid w:val="006C115E"/>
    <w:rsid w:val="006C3F9C"/>
    <w:rsid w:val="006C6212"/>
    <w:rsid w:val="006D0B7E"/>
    <w:rsid w:val="006D33A4"/>
    <w:rsid w:val="006D4146"/>
    <w:rsid w:val="006D55B7"/>
    <w:rsid w:val="006D63A2"/>
    <w:rsid w:val="006D7D37"/>
    <w:rsid w:val="006E15BE"/>
    <w:rsid w:val="006E74EB"/>
    <w:rsid w:val="006F2BA3"/>
    <w:rsid w:val="006F538F"/>
    <w:rsid w:val="006F7744"/>
    <w:rsid w:val="00700FDA"/>
    <w:rsid w:val="007044A0"/>
    <w:rsid w:val="007103E2"/>
    <w:rsid w:val="007226D2"/>
    <w:rsid w:val="0072674F"/>
    <w:rsid w:val="0072690C"/>
    <w:rsid w:val="00726D18"/>
    <w:rsid w:val="00730077"/>
    <w:rsid w:val="00731690"/>
    <w:rsid w:val="00733DB1"/>
    <w:rsid w:val="0074185D"/>
    <w:rsid w:val="00744963"/>
    <w:rsid w:val="007502BA"/>
    <w:rsid w:val="007511A0"/>
    <w:rsid w:val="00771A3E"/>
    <w:rsid w:val="00774B83"/>
    <w:rsid w:val="00780B08"/>
    <w:rsid w:val="00782624"/>
    <w:rsid w:val="007834CD"/>
    <w:rsid w:val="00783955"/>
    <w:rsid w:val="00791C0E"/>
    <w:rsid w:val="007925A4"/>
    <w:rsid w:val="00792777"/>
    <w:rsid w:val="00793BDA"/>
    <w:rsid w:val="00793BF8"/>
    <w:rsid w:val="00794FF3"/>
    <w:rsid w:val="007A1B10"/>
    <w:rsid w:val="007A1D19"/>
    <w:rsid w:val="007A248C"/>
    <w:rsid w:val="007A49BC"/>
    <w:rsid w:val="007A4CC5"/>
    <w:rsid w:val="007A599C"/>
    <w:rsid w:val="007A6872"/>
    <w:rsid w:val="007B0633"/>
    <w:rsid w:val="007B3C9A"/>
    <w:rsid w:val="007B427C"/>
    <w:rsid w:val="007B50D3"/>
    <w:rsid w:val="007C2F90"/>
    <w:rsid w:val="007C6572"/>
    <w:rsid w:val="007D1036"/>
    <w:rsid w:val="007E1248"/>
    <w:rsid w:val="007E41E8"/>
    <w:rsid w:val="007F1712"/>
    <w:rsid w:val="007F1B0A"/>
    <w:rsid w:val="007F4F8C"/>
    <w:rsid w:val="00801AE9"/>
    <w:rsid w:val="00802579"/>
    <w:rsid w:val="00802F13"/>
    <w:rsid w:val="008034B4"/>
    <w:rsid w:val="00803F2B"/>
    <w:rsid w:val="00811A73"/>
    <w:rsid w:val="00811B9D"/>
    <w:rsid w:val="00817200"/>
    <w:rsid w:val="0082040D"/>
    <w:rsid w:val="00820EFC"/>
    <w:rsid w:val="008224E3"/>
    <w:rsid w:val="00822A1A"/>
    <w:rsid w:val="00823DDA"/>
    <w:rsid w:val="008318C5"/>
    <w:rsid w:val="00836BCF"/>
    <w:rsid w:val="00836D8D"/>
    <w:rsid w:val="00840656"/>
    <w:rsid w:val="008409C9"/>
    <w:rsid w:val="00840AB7"/>
    <w:rsid w:val="00841EC8"/>
    <w:rsid w:val="00850F62"/>
    <w:rsid w:val="00851737"/>
    <w:rsid w:val="008527AC"/>
    <w:rsid w:val="008548DC"/>
    <w:rsid w:val="008549AE"/>
    <w:rsid w:val="008574E2"/>
    <w:rsid w:val="00861A63"/>
    <w:rsid w:val="00862BB0"/>
    <w:rsid w:val="008657D1"/>
    <w:rsid w:val="008658FE"/>
    <w:rsid w:val="008712F3"/>
    <w:rsid w:val="0087322D"/>
    <w:rsid w:val="008819F1"/>
    <w:rsid w:val="008836A7"/>
    <w:rsid w:val="00885879"/>
    <w:rsid w:val="00886871"/>
    <w:rsid w:val="00896783"/>
    <w:rsid w:val="008B1938"/>
    <w:rsid w:val="008B2C91"/>
    <w:rsid w:val="008B4D59"/>
    <w:rsid w:val="008B5F71"/>
    <w:rsid w:val="008B654D"/>
    <w:rsid w:val="008C15AD"/>
    <w:rsid w:val="008C2653"/>
    <w:rsid w:val="008C300B"/>
    <w:rsid w:val="008C4276"/>
    <w:rsid w:val="008C506C"/>
    <w:rsid w:val="008C6AE4"/>
    <w:rsid w:val="008C6D99"/>
    <w:rsid w:val="008C7752"/>
    <w:rsid w:val="008C7D1B"/>
    <w:rsid w:val="008D1417"/>
    <w:rsid w:val="008D211F"/>
    <w:rsid w:val="008D34E1"/>
    <w:rsid w:val="008D4F23"/>
    <w:rsid w:val="008D7B8B"/>
    <w:rsid w:val="008E18A8"/>
    <w:rsid w:val="008E1B05"/>
    <w:rsid w:val="008E1CC0"/>
    <w:rsid w:val="008E2CE1"/>
    <w:rsid w:val="008E2E04"/>
    <w:rsid w:val="008E3C85"/>
    <w:rsid w:val="008E4108"/>
    <w:rsid w:val="008E4924"/>
    <w:rsid w:val="008F47E8"/>
    <w:rsid w:val="008F6E0D"/>
    <w:rsid w:val="008F727E"/>
    <w:rsid w:val="008F7D65"/>
    <w:rsid w:val="00904EDA"/>
    <w:rsid w:val="0090500D"/>
    <w:rsid w:val="009059BA"/>
    <w:rsid w:val="00906FA4"/>
    <w:rsid w:val="00910CF8"/>
    <w:rsid w:val="00913CFA"/>
    <w:rsid w:val="009160E7"/>
    <w:rsid w:val="00916CFB"/>
    <w:rsid w:val="009170A0"/>
    <w:rsid w:val="009230C8"/>
    <w:rsid w:val="0092530A"/>
    <w:rsid w:val="0092646F"/>
    <w:rsid w:val="00926791"/>
    <w:rsid w:val="00926832"/>
    <w:rsid w:val="00927F99"/>
    <w:rsid w:val="00932036"/>
    <w:rsid w:val="00935101"/>
    <w:rsid w:val="00941CB6"/>
    <w:rsid w:val="00945358"/>
    <w:rsid w:val="009477B1"/>
    <w:rsid w:val="00947F77"/>
    <w:rsid w:val="00953DDA"/>
    <w:rsid w:val="0095571D"/>
    <w:rsid w:val="00957A10"/>
    <w:rsid w:val="009607FF"/>
    <w:rsid w:val="009616F0"/>
    <w:rsid w:val="00961A3A"/>
    <w:rsid w:val="00965EE7"/>
    <w:rsid w:val="00966654"/>
    <w:rsid w:val="00966A25"/>
    <w:rsid w:val="0096705F"/>
    <w:rsid w:val="009733E8"/>
    <w:rsid w:val="009757F0"/>
    <w:rsid w:val="00983B08"/>
    <w:rsid w:val="00985F73"/>
    <w:rsid w:val="0098697A"/>
    <w:rsid w:val="00987F08"/>
    <w:rsid w:val="00993542"/>
    <w:rsid w:val="0099528F"/>
    <w:rsid w:val="00996CE5"/>
    <w:rsid w:val="00997E89"/>
    <w:rsid w:val="009A381C"/>
    <w:rsid w:val="009A774C"/>
    <w:rsid w:val="009B0E58"/>
    <w:rsid w:val="009B1A85"/>
    <w:rsid w:val="009B1E48"/>
    <w:rsid w:val="009B2179"/>
    <w:rsid w:val="009B3DC2"/>
    <w:rsid w:val="009B51D2"/>
    <w:rsid w:val="009B5EBF"/>
    <w:rsid w:val="009C49E5"/>
    <w:rsid w:val="009C4CCE"/>
    <w:rsid w:val="009C55BB"/>
    <w:rsid w:val="009C6285"/>
    <w:rsid w:val="009C63BD"/>
    <w:rsid w:val="009C6D17"/>
    <w:rsid w:val="009D46EF"/>
    <w:rsid w:val="009D4CD0"/>
    <w:rsid w:val="009E111F"/>
    <w:rsid w:val="009E409F"/>
    <w:rsid w:val="009E43AC"/>
    <w:rsid w:val="009E62D3"/>
    <w:rsid w:val="009E6727"/>
    <w:rsid w:val="009F5893"/>
    <w:rsid w:val="009F7E56"/>
    <w:rsid w:val="00A004B9"/>
    <w:rsid w:val="00A00874"/>
    <w:rsid w:val="00A01C47"/>
    <w:rsid w:val="00A02141"/>
    <w:rsid w:val="00A0243C"/>
    <w:rsid w:val="00A07C09"/>
    <w:rsid w:val="00A1082F"/>
    <w:rsid w:val="00A1215A"/>
    <w:rsid w:val="00A1308C"/>
    <w:rsid w:val="00A159DB"/>
    <w:rsid w:val="00A208D8"/>
    <w:rsid w:val="00A2322E"/>
    <w:rsid w:val="00A3142E"/>
    <w:rsid w:val="00A33062"/>
    <w:rsid w:val="00A35312"/>
    <w:rsid w:val="00A353F8"/>
    <w:rsid w:val="00A431CA"/>
    <w:rsid w:val="00A43FBC"/>
    <w:rsid w:val="00A455F1"/>
    <w:rsid w:val="00A467FA"/>
    <w:rsid w:val="00A47AFE"/>
    <w:rsid w:val="00A511D0"/>
    <w:rsid w:val="00A57964"/>
    <w:rsid w:val="00A60E15"/>
    <w:rsid w:val="00A62B19"/>
    <w:rsid w:val="00A639CA"/>
    <w:rsid w:val="00A64637"/>
    <w:rsid w:val="00A67E8D"/>
    <w:rsid w:val="00A70615"/>
    <w:rsid w:val="00A7515D"/>
    <w:rsid w:val="00A75845"/>
    <w:rsid w:val="00A76DE8"/>
    <w:rsid w:val="00A810C1"/>
    <w:rsid w:val="00A87F05"/>
    <w:rsid w:val="00A9092E"/>
    <w:rsid w:val="00A9255A"/>
    <w:rsid w:val="00A9398C"/>
    <w:rsid w:val="00A93FC3"/>
    <w:rsid w:val="00A94EF1"/>
    <w:rsid w:val="00A95022"/>
    <w:rsid w:val="00A961D7"/>
    <w:rsid w:val="00A963AE"/>
    <w:rsid w:val="00AA3217"/>
    <w:rsid w:val="00AA3508"/>
    <w:rsid w:val="00AA3D8D"/>
    <w:rsid w:val="00AA6571"/>
    <w:rsid w:val="00AA687B"/>
    <w:rsid w:val="00AB097A"/>
    <w:rsid w:val="00AB1BFA"/>
    <w:rsid w:val="00AB1C60"/>
    <w:rsid w:val="00AB31E8"/>
    <w:rsid w:val="00AB4063"/>
    <w:rsid w:val="00AB5D1B"/>
    <w:rsid w:val="00AC0D0A"/>
    <w:rsid w:val="00AC2485"/>
    <w:rsid w:val="00AC7E5E"/>
    <w:rsid w:val="00AD36DA"/>
    <w:rsid w:val="00AD6141"/>
    <w:rsid w:val="00AD710A"/>
    <w:rsid w:val="00AE0377"/>
    <w:rsid w:val="00AE068B"/>
    <w:rsid w:val="00AE3F45"/>
    <w:rsid w:val="00AF152D"/>
    <w:rsid w:val="00AF2009"/>
    <w:rsid w:val="00AF20CD"/>
    <w:rsid w:val="00AF28C6"/>
    <w:rsid w:val="00AF4D13"/>
    <w:rsid w:val="00AF5B76"/>
    <w:rsid w:val="00AF6030"/>
    <w:rsid w:val="00B00DE0"/>
    <w:rsid w:val="00B05A72"/>
    <w:rsid w:val="00B06353"/>
    <w:rsid w:val="00B06BCA"/>
    <w:rsid w:val="00B124BF"/>
    <w:rsid w:val="00B12AAB"/>
    <w:rsid w:val="00B15C83"/>
    <w:rsid w:val="00B205E9"/>
    <w:rsid w:val="00B2411C"/>
    <w:rsid w:val="00B25C67"/>
    <w:rsid w:val="00B26F91"/>
    <w:rsid w:val="00B274D9"/>
    <w:rsid w:val="00B310CF"/>
    <w:rsid w:val="00B327CB"/>
    <w:rsid w:val="00B34243"/>
    <w:rsid w:val="00B3455D"/>
    <w:rsid w:val="00B346DA"/>
    <w:rsid w:val="00B35D48"/>
    <w:rsid w:val="00B378A3"/>
    <w:rsid w:val="00B41634"/>
    <w:rsid w:val="00B444E9"/>
    <w:rsid w:val="00B532FC"/>
    <w:rsid w:val="00B55ECA"/>
    <w:rsid w:val="00B56041"/>
    <w:rsid w:val="00B57399"/>
    <w:rsid w:val="00B607D0"/>
    <w:rsid w:val="00B60B0C"/>
    <w:rsid w:val="00B61943"/>
    <w:rsid w:val="00B6279F"/>
    <w:rsid w:val="00B63E1D"/>
    <w:rsid w:val="00B6478D"/>
    <w:rsid w:val="00B649B2"/>
    <w:rsid w:val="00B64CCC"/>
    <w:rsid w:val="00B66B92"/>
    <w:rsid w:val="00B70395"/>
    <w:rsid w:val="00B708E4"/>
    <w:rsid w:val="00B72FE1"/>
    <w:rsid w:val="00B75864"/>
    <w:rsid w:val="00B815D7"/>
    <w:rsid w:val="00B82D4B"/>
    <w:rsid w:val="00B8312B"/>
    <w:rsid w:val="00B915E3"/>
    <w:rsid w:val="00B928AD"/>
    <w:rsid w:val="00B9396F"/>
    <w:rsid w:val="00B957C7"/>
    <w:rsid w:val="00B958B0"/>
    <w:rsid w:val="00B95AEA"/>
    <w:rsid w:val="00B95F34"/>
    <w:rsid w:val="00BA3E08"/>
    <w:rsid w:val="00BA4712"/>
    <w:rsid w:val="00BA5367"/>
    <w:rsid w:val="00BB03F9"/>
    <w:rsid w:val="00BB1501"/>
    <w:rsid w:val="00BB2676"/>
    <w:rsid w:val="00BB3289"/>
    <w:rsid w:val="00BB490D"/>
    <w:rsid w:val="00BB7E10"/>
    <w:rsid w:val="00BC04CD"/>
    <w:rsid w:val="00BC0DAB"/>
    <w:rsid w:val="00BC4322"/>
    <w:rsid w:val="00BC60E3"/>
    <w:rsid w:val="00BD098C"/>
    <w:rsid w:val="00BD0C08"/>
    <w:rsid w:val="00BD321B"/>
    <w:rsid w:val="00BD6071"/>
    <w:rsid w:val="00BE1877"/>
    <w:rsid w:val="00BE43F2"/>
    <w:rsid w:val="00BE4811"/>
    <w:rsid w:val="00BE5025"/>
    <w:rsid w:val="00BE62A5"/>
    <w:rsid w:val="00BE68FB"/>
    <w:rsid w:val="00BE707D"/>
    <w:rsid w:val="00BF50CD"/>
    <w:rsid w:val="00BF5AE4"/>
    <w:rsid w:val="00C06413"/>
    <w:rsid w:val="00C128C9"/>
    <w:rsid w:val="00C13D49"/>
    <w:rsid w:val="00C22773"/>
    <w:rsid w:val="00C24DDF"/>
    <w:rsid w:val="00C25500"/>
    <w:rsid w:val="00C311C5"/>
    <w:rsid w:val="00C37F0F"/>
    <w:rsid w:val="00C401D3"/>
    <w:rsid w:val="00C41D67"/>
    <w:rsid w:val="00C44622"/>
    <w:rsid w:val="00C465F5"/>
    <w:rsid w:val="00C4737F"/>
    <w:rsid w:val="00C52B38"/>
    <w:rsid w:val="00C53E55"/>
    <w:rsid w:val="00C56293"/>
    <w:rsid w:val="00C56525"/>
    <w:rsid w:val="00C636FD"/>
    <w:rsid w:val="00C6501A"/>
    <w:rsid w:val="00C656BA"/>
    <w:rsid w:val="00C66E02"/>
    <w:rsid w:val="00C6756B"/>
    <w:rsid w:val="00C704A3"/>
    <w:rsid w:val="00C70E6E"/>
    <w:rsid w:val="00C711EC"/>
    <w:rsid w:val="00C739C4"/>
    <w:rsid w:val="00C73D72"/>
    <w:rsid w:val="00C7453D"/>
    <w:rsid w:val="00C74DFB"/>
    <w:rsid w:val="00C76C2B"/>
    <w:rsid w:val="00C81214"/>
    <w:rsid w:val="00C82CE1"/>
    <w:rsid w:val="00C87A0F"/>
    <w:rsid w:val="00C90AC1"/>
    <w:rsid w:val="00C93688"/>
    <w:rsid w:val="00C96B64"/>
    <w:rsid w:val="00C96FB4"/>
    <w:rsid w:val="00CA0187"/>
    <w:rsid w:val="00CA40B3"/>
    <w:rsid w:val="00CA4536"/>
    <w:rsid w:val="00CA60D1"/>
    <w:rsid w:val="00CA7A56"/>
    <w:rsid w:val="00CB0A40"/>
    <w:rsid w:val="00CB27FE"/>
    <w:rsid w:val="00CB5C7D"/>
    <w:rsid w:val="00CB6EBA"/>
    <w:rsid w:val="00CB7D3D"/>
    <w:rsid w:val="00CB7E55"/>
    <w:rsid w:val="00CB7EDC"/>
    <w:rsid w:val="00CC3F4F"/>
    <w:rsid w:val="00CC6150"/>
    <w:rsid w:val="00CC66DB"/>
    <w:rsid w:val="00CD706F"/>
    <w:rsid w:val="00CE04DD"/>
    <w:rsid w:val="00CE2EF9"/>
    <w:rsid w:val="00CE71E2"/>
    <w:rsid w:val="00CE7FE1"/>
    <w:rsid w:val="00CF1245"/>
    <w:rsid w:val="00CF75B0"/>
    <w:rsid w:val="00CF769E"/>
    <w:rsid w:val="00CF7ADF"/>
    <w:rsid w:val="00CF7E10"/>
    <w:rsid w:val="00D011A6"/>
    <w:rsid w:val="00D01ABB"/>
    <w:rsid w:val="00D01B1E"/>
    <w:rsid w:val="00D01FBD"/>
    <w:rsid w:val="00D02A6C"/>
    <w:rsid w:val="00D06831"/>
    <w:rsid w:val="00D14969"/>
    <w:rsid w:val="00D14D67"/>
    <w:rsid w:val="00D14E36"/>
    <w:rsid w:val="00D1678C"/>
    <w:rsid w:val="00D17540"/>
    <w:rsid w:val="00D20A93"/>
    <w:rsid w:val="00D21CB5"/>
    <w:rsid w:val="00D22560"/>
    <w:rsid w:val="00D23571"/>
    <w:rsid w:val="00D3188A"/>
    <w:rsid w:val="00D34054"/>
    <w:rsid w:val="00D37CB1"/>
    <w:rsid w:val="00D40CF3"/>
    <w:rsid w:val="00D42B6C"/>
    <w:rsid w:val="00D45204"/>
    <w:rsid w:val="00D4635B"/>
    <w:rsid w:val="00D47217"/>
    <w:rsid w:val="00D50C5F"/>
    <w:rsid w:val="00D50EE1"/>
    <w:rsid w:val="00D512F8"/>
    <w:rsid w:val="00D520AE"/>
    <w:rsid w:val="00D5245C"/>
    <w:rsid w:val="00D55DC6"/>
    <w:rsid w:val="00D63961"/>
    <w:rsid w:val="00D72589"/>
    <w:rsid w:val="00D72910"/>
    <w:rsid w:val="00D74787"/>
    <w:rsid w:val="00D74992"/>
    <w:rsid w:val="00D75CBB"/>
    <w:rsid w:val="00D77B01"/>
    <w:rsid w:val="00D77D9E"/>
    <w:rsid w:val="00D80ED4"/>
    <w:rsid w:val="00D82AB8"/>
    <w:rsid w:val="00D8404C"/>
    <w:rsid w:val="00D8517A"/>
    <w:rsid w:val="00D90BA5"/>
    <w:rsid w:val="00D90F1C"/>
    <w:rsid w:val="00D90F1F"/>
    <w:rsid w:val="00D91610"/>
    <w:rsid w:val="00D96E65"/>
    <w:rsid w:val="00DA0408"/>
    <w:rsid w:val="00DA23D6"/>
    <w:rsid w:val="00DA353A"/>
    <w:rsid w:val="00DA59AB"/>
    <w:rsid w:val="00DA6259"/>
    <w:rsid w:val="00DA69DF"/>
    <w:rsid w:val="00DB08EA"/>
    <w:rsid w:val="00DB571C"/>
    <w:rsid w:val="00DB77F7"/>
    <w:rsid w:val="00DC0732"/>
    <w:rsid w:val="00DC188D"/>
    <w:rsid w:val="00DC79DF"/>
    <w:rsid w:val="00DC7ACB"/>
    <w:rsid w:val="00DD065D"/>
    <w:rsid w:val="00DD50C9"/>
    <w:rsid w:val="00DD5900"/>
    <w:rsid w:val="00DE3F44"/>
    <w:rsid w:val="00DE4B13"/>
    <w:rsid w:val="00DE5F61"/>
    <w:rsid w:val="00DE69E6"/>
    <w:rsid w:val="00DF0DFA"/>
    <w:rsid w:val="00DF171F"/>
    <w:rsid w:val="00DF2877"/>
    <w:rsid w:val="00DF640C"/>
    <w:rsid w:val="00E024D8"/>
    <w:rsid w:val="00E03F14"/>
    <w:rsid w:val="00E04757"/>
    <w:rsid w:val="00E10944"/>
    <w:rsid w:val="00E11A27"/>
    <w:rsid w:val="00E16644"/>
    <w:rsid w:val="00E17064"/>
    <w:rsid w:val="00E1729F"/>
    <w:rsid w:val="00E2042A"/>
    <w:rsid w:val="00E213AF"/>
    <w:rsid w:val="00E219D6"/>
    <w:rsid w:val="00E24772"/>
    <w:rsid w:val="00E27209"/>
    <w:rsid w:val="00E31624"/>
    <w:rsid w:val="00E35143"/>
    <w:rsid w:val="00E42510"/>
    <w:rsid w:val="00E42CA9"/>
    <w:rsid w:val="00E42D74"/>
    <w:rsid w:val="00E44819"/>
    <w:rsid w:val="00E45C8D"/>
    <w:rsid w:val="00E46BB4"/>
    <w:rsid w:val="00E500A3"/>
    <w:rsid w:val="00E506DB"/>
    <w:rsid w:val="00E55030"/>
    <w:rsid w:val="00E56AC9"/>
    <w:rsid w:val="00E57B5F"/>
    <w:rsid w:val="00E602AC"/>
    <w:rsid w:val="00E61C22"/>
    <w:rsid w:val="00E63395"/>
    <w:rsid w:val="00E6410A"/>
    <w:rsid w:val="00E64928"/>
    <w:rsid w:val="00E66204"/>
    <w:rsid w:val="00E670C1"/>
    <w:rsid w:val="00E71514"/>
    <w:rsid w:val="00E7500F"/>
    <w:rsid w:val="00E76716"/>
    <w:rsid w:val="00E80588"/>
    <w:rsid w:val="00E83C85"/>
    <w:rsid w:val="00E84799"/>
    <w:rsid w:val="00E849B6"/>
    <w:rsid w:val="00E8591B"/>
    <w:rsid w:val="00E877E0"/>
    <w:rsid w:val="00E91074"/>
    <w:rsid w:val="00E935F4"/>
    <w:rsid w:val="00E93BA4"/>
    <w:rsid w:val="00E94635"/>
    <w:rsid w:val="00E956EE"/>
    <w:rsid w:val="00EA030D"/>
    <w:rsid w:val="00EA1DCF"/>
    <w:rsid w:val="00EA40D3"/>
    <w:rsid w:val="00EB03F2"/>
    <w:rsid w:val="00EB041D"/>
    <w:rsid w:val="00EB37D7"/>
    <w:rsid w:val="00EB4C5A"/>
    <w:rsid w:val="00EB520D"/>
    <w:rsid w:val="00EB5240"/>
    <w:rsid w:val="00EB5A35"/>
    <w:rsid w:val="00EC0890"/>
    <w:rsid w:val="00EC186C"/>
    <w:rsid w:val="00EC1F6F"/>
    <w:rsid w:val="00EC2C53"/>
    <w:rsid w:val="00EC2F13"/>
    <w:rsid w:val="00EC4826"/>
    <w:rsid w:val="00EC7F03"/>
    <w:rsid w:val="00EC7FBA"/>
    <w:rsid w:val="00ED011B"/>
    <w:rsid w:val="00ED2DBA"/>
    <w:rsid w:val="00ED379C"/>
    <w:rsid w:val="00ED6E17"/>
    <w:rsid w:val="00EE1DE0"/>
    <w:rsid w:val="00EE52C9"/>
    <w:rsid w:val="00EE547E"/>
    <w:rsid w:val="00EE55EA"/>
    <w:rsid w:val="00EE6F99"/>
    <w:rsid w:val="00EF32B1"/>
    <w:rsid w:val="00EF68D0"/>
    <w:rsid w:val="00EF738B"/>
    <w:rsid w:val="00EF7F19"/>
    <w:rsid w:val="00F04932"/>
    <w:rsid w:val="00F07970"/>
    <w:rsid w:val="00F1023C"/>
    <w:rsid w:val="00F105EE"/>
    <w:rsid w:val="00F111A3"/>
    <w:rsid w:val="00F11FEB"/>
    <w:rsid w:val="00F13D35"/>
    <w:rsid w:val="00F15EB3"/>
    <w:rsid w:val="00F16252"/>
    <w:rsid w:val="00F1677D"/>
    <w:rsid w:val="00F17653"/>
    <w:rsid w:val="00F22477"/>
    <w:rsid w:val="00F243E3"/>
    <w:rsid w:val="00F26019"/>
    <w:rsid w:val="00F273C6"/>
    <w:rsid w:val="00F275AD"/>
    <w:rsid w:val="00F35CFB"/>
    <w:rsid w:val="00F37263"/>
    <w:rsid w:val="00F405D6"/>
    <w:rsid w:val="00F40BAD"/>
    <w:rsid w:val="00F41660"/>
    <w:rsid w:val="00F417ED"/>
    <w:rsid w:val="00F4184A"/>
    <w:rsid w:val="00F41E41"/>
    <w:rsid w:val="00F42410"/>
    <w:rsid w:val="00F43F60"/>
    <w:rsid w:val="00F4536D"/>
    <w:rsid w:val="00F45A61"/>
    <w:rsid w:val="00F45CF2"/>
    <w:rsid w:val="00F50D7D"/>
    <w:rsid w:val="00F51277"/>
    <w:rsid w:val="00F537D2"/>
    <w:rsid w:val="00F53E81"/>
    <w:rsid w:val="00F53EB6"/>
    <w:rsid w:val="00F5524B"/>
    <w:rsid w:val="00F567DE"/>
    <w:rsid w:val="00F61C73"/>
    <w:rsid w:val="00F625C1"/>
    <w:rsid w:val="00F657A9"/>
    <w:rsid w:val="00F65BAB"/>
    <w:rsid w:val="00F67139"/>
    <w:rsid w:val="00F70388"/>
    <w:rsid w:val="00F72179"/>
    <w:rsid w:val="00F73591"/>
    <w:rsid w:val="00F7720E"/>
    <w:rsid w:val="00F91447"/>
    <w:rsid w:val="00F91CCE"/>
    <w:rsid w:val="00F91F3D"/>
    <w:rsid w:val="00F91F70"/>
    <w:rsid w:val="00F91FA1"/>
    <w:rsid w:val="00F921A6"/>
    <w:rsid w:val="00F93E32"/>
    <w:rsid w:val="00F949E7"/>
    <w:rsid w:val="00FA0E70"/>
    <w:rsid w:val="00FA0F9B"/>
    <w:rsid w:val="00FA1C48"/>
    <w:rsid w:val="00FA563C"/>
    <w:rsid w:val="00FA7242"/>
    <w:rsid w:val="00FB0062"/>
    <w:rsid w:val="00FB0507"/>
    <w:rsid w:val="00FB05B3"/>
    <w:rsid w:val="00FB2549"/>
    <w:rsid w:val="00FB33CE"/>
    <w:rsid w:val="00FB49D5"/>
    <w:rsid w:val="00FB67F2"/>
    <w:rsid w:val="00FB75B1"/>
    <w:rsid w:val="00FC189C"/>
    <w:rsid w:val="00FC6C11"/>
    <w:rsid w:val="00FD69E1"/>
    <w:rsid w:val="00FD6B53"/>
    <w:rsid w:val="00FE366A"/>
    <w:rsid w:val="00FE3F57"/>
    <w:rsid w:val="00FE5166"/>
    <w:rsid w:val="00FE5CE3"/>
    <w:rsid w:val="00FF19D3"/>
    <w:rsid w:val="00FF3544"/>
    <w:rsid w:val="00FF4FDB"/>
    <w:rsid w:val="00FF501D"/>
    <w:rsid w:val="00FF79A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97EC1"/>
  <w15:chartTrackingRefBased/>
  <w15:docId w15:val="{9E9BBEA1-B5B8-CD4D-A44F-702B66D2E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D72"/>
    <w:pPr>
      <w:jc w:val="both"/>
    </w:pPr>
    <w:rPr>
      <w:rFonts w:ascii="Cambria" w:eastAsiaTheme="minorEastAsia" w:hAnsi="Cambria"/>
    </w:rPr>
  </w:style>
  <w:style w:type="paragraph" w:styleId="Titre1">
    <w:name w:val="heading 1"/>
    <w:basedOn w:val="Normal"/>
    <w:next w:val="Normal"/>
    <w:link w:val="Titre1Car"/>
    <w:uiPriority w:val="9"/>
    <w:qFormat/>
    <w:rsid w:val="00C73D72"/>
    <w:pPr>
      <w:keepNext/>
      <w:keepLines/>
      <w:numPr>
        <w:numId w:val="1"/>
      </w:numPr>
      <w:spacing w:before="240" w:after="12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C73D72"/>
    <w:pPr>
      <w:keepNext/>
      <w:keepLines/>
      <w:numPr>
        <w:ilvl w:val="1"/>
        <w:numId w:val="1"/>
      </w:numPr>
      <w:spacing w:after="6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C73D72"/>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unhideWhenUsed/>
    <w:qFormat/>
    <w:rsid w:val="00E602AC"/>
    <w:pPr>
      <w:keepNext/>
      <w:keepLines/>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C73D7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C73D7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C73D7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C73D7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73D7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73D72"/>
    <w:rPr>
      <w:rFonts w:asciiTheme="majorHAnsi" w:eastAsiaTheme="majorEastAsia" w:hAnsiTheme="majorHAnsi" w:cstheme="majorBidi"/>
      <w:b/>
      <w:color w:val="2F5496" w:themeColor="accent1" w:themeShade="BF"/>
      <w:sz w:val="32"/>
      <w:szCs w:val="32"/>
    </w:rPr>
  </w:style>
  <w:style w:type="character" w:customStyle="1" w:styleId="Titre2Car">
    <w:name w:val="Titre 2 Car"/>
    <w:basedOn w:val="Policepardfaut"/>
    <w:link w:val="Titre2"/>
    <w:uiPriority w:val="9"/>
    <w:rsid w:val="00C73D72"/>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C73D72"/>
    <w:rPr>
      <w:rFonts w:asciiTheme="majorHAnsi" w:eastAsiaTheme="majorEastAsia" w:hAnsiTheme="majorHAnsi" w:cstheme="majorBidi"/>
      <w:color w:val="1F3763" w:themeColor="accent1" w:themeShade="7F"/>
    </w:rPr>
  </w:style>
  <w:style w:type="character" w:customStyle="1" w:styleId="Titre5Car">
    <w:name w:val="Titre 5 Car"/>
    <w:basedOn w:val="Policepardfaut"/>
    <w:link w:val="Titre5"/>
    <w:uiPriority w:val="9"/>
    <w:semiHidden/>
    <w:rsid w:val="00C73D72"/>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C73D72"/>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C73D72"/>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C73D7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73D72"/>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uiPriority w:val="10"/>
    <w:qFormat/>
    <w:rsid w:val="00C73D72"/>
    <w:pPr>
      <w:spacing w:after="240"/>
      <w:contextualSpacing/>
      <w:jc w:val="center"/>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73D7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C73D72"/>
    <w:pPr>
      <w:numPr>
        <w:ilvl w:val="1"/>
      </w:numPr>
      <w:spacing w:after="160"/>
    </w:pPr>
    <w:rPr>
      <w:color w:val="5A5A5A" w:themeColor="text1" w:themeTint="A5"/>
      <w:spacing w:val="15"/>
      <w:sz w:val="22"/>
      <w:szCs w:val="22"/>
    </w:rPr>
  </w:style>
  <w:style w:type="character" w:customStyle="1" w:styleId="Sous-titreCar">
    <w:name w:val="Sous-titre Car"/>
    <w:basedOn w:val="Policepardfaut"/>
    <w:link w:val="Sous-titre"/>
    <w:uiPriority w:val="11"/>
    <w:rsid w:val="00C73D72"/>
    <w:rPr>
      <w:rFonts w:ascii="Cambria" w:eastAsiaTheme="minorEastAsia" w:hAnsi="Cambria"/>
      <w:color w:val="5A5A5A" w:themeColor="text1" w:themeTint="A5"/>
      <w:spacing w:val="15"/>
      <w:sz w:val="22"/>
      <w:szCs w:val="22"/>
    </w:rPr>
  </w:style>
  <w:style w:type="character" w:styleId="Accentuationlgre">
    <w:name w:val="Subtle Emphasis"/>
    <w:basedOn w:val="Policepardfaut"/>
    <w:uiPriority w:val="19"/>
    <w:qFormat/>
    <w:rsid w:val="00C73D72"/>
    <w:rPr>
      <w:i/>
      <w:iCs/>
      <w:color w:val="404040" w:themeColor="text1" w:themeTint="BF"/>
    </w:rPr>
  </w:style>
  <w:style w:type="paragraph" w:styleId="Date">
    <w:name w:val="Date"/>
    <w:basedOn w:val="Normal"/>
    <w:next w:val="Normal"/>
    <w:link w:val="DateCar"/>
    <w:uiPriority w:val="99"/>
    <w:unhideWhenUsed/>
    <w:rsid w:val="00C73D72"/>
    <w:pPr>
      <w:jc w:val="center"/>
    </w:pPr>
    <w:rPr>
      <w:i/>
      <w:sz w:val="22"/>
    </w:rPr>
  </w:style>
  <w:style w:type="character" w:customStyle="1" w:styleId="DateCar">
    <w:name w:val="Date Car"/>
    <w:basedOn w:val="Policepardfaut"/>
    <w:link w:val="Date"/>
    <w:uiPriority w:val="99"/>
    <w:rsid w:val="00C73D72"/>
    <w:rPr>
      <w:rFonts w:ascii="Cambria" w:hAnsi="Cambria"/>
      <w:i/>
      <w:sz w:val="22"/>
    </w:rPr>
  </w:style>
  <w:style w:type="character" w:styleId="Accentuation">
    <w:name w:val="Emphasis"/>
    <w:basedOn w:val="Policepardfaut"/>
    <w:uiPriority w:val="20"/>
    <w:qFormat/>
    <w:rsid w:val="00C73D72"/>
    <w:rPr>
      <w:i/>
      <w:iCs/>
      <w:sz w:val="28"/>
    </w:rPr>
  </w:style>
  <w:style w:type="table" w:styleId="Grilledutableau">
    <w:name w:val="Table Grid"/>
    <w:basedOn w:val="TableauNormal"/>
    <w:uiPriority w:val="39"/>
    <w:rsid w:val="00C73D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C73D72"/>
    <w:rPr>
      <w:color w:val="0563C1" w:themeColor="hyperlink"/>
      <w:u w:val="single"/>
    </w:rPr>
  </w:style>
  <w:style w:type="paragraph" w:styleId="Notedebasdepage">
    <w:name w:val="footnote text"/>
    <w:basedOn w:val="Normal"/>
    <w:link w:val="NotedebasdepageCar"/>
    <w:uiPriority w:val="99"/>
    <w:semiHidden/>
    <w:unhideWhenUsed/>
    <w:rsid w:val="00C73D72"/>
    <w:rPr>
      <w:sz w:val="20"/>
      <w:szCs w:val="20"/>
    </w:rPr>
  </w:style>
  <w:style w:type="character" w:customStyle="1" w:styleId="NotedebasdepageCar">
    <w:name w:val="Note de bas de page Car"/>
    <w:basedOn w:val="Policepardfaut"/>
    <w:link w:val="Notedebasdepage"/>
    <w:uiPriority w:val="99"/>
    <w:semiHidden/>
    <w:rsid w:val="00C73D72"/>
    <w:rPr>
      <w:rFonts w:ascii="Cambria" w:hAnsi="Cambria"/>
      <w:sz w:val="20"/>
      <w:szCs w:val="20"/>
    </w:rPr>
  </w:style>
  <w:style w:type="character" w:styleId="Appelnotedebasdep">
    <w:name w:val="footnote reference"/>
    <w:basedOn w:val="Policepardfaut"/>
    <w:uiPriority w:val="99"/>
    <w:semiHidden/>
    <w:unhideWhenUsed/>
    <w:rsid w:val="00C73D72"/>
    <w:rPr>
      <w:vertAlign w:val="superscript"/>
    </w:rPr>
  </w:style>
  <w:style w:type="paragraph" w:styleId="Lgende">
    <w:name w:val="caption"/>
    <w:basedOn w:val="Normal"/>
    <w:next w:val="Normal"/>
    <w:uiPriority w:val="35"/>
    <w:unhideWhenUsed/>
    <w:qFormat/>
    <w:rsid w:val="00C73D72"/>
    <w:pPr>
      <w:spacing w:after="200"/>
    </w:pPr>
    <w:rPr>
      <w:i/>
      <w:iCs/>
      <w:color w:val="44546A" w:themeColor="text2"/>
      <w:sz w:val="18"/>
      <w:szCs w:val="18"/>
    </w:rPr>
  </w:style>
  <w:style w:type="paragraph" w:styleId="Paragraphedeliste">
    <w:name w:val="List Paragraph"/>
    <w:basedOn w:val="Normal"/>
    <w:uiPriority w:val="34"/>
    <w:qFormat/>
    <w:rsid w:val="00C73D72"/>
    <w:pPr>
      <w:ind w:left="720"/>
      <w:contextualSpacing/>
    </w:pPr>
  </w:style>
  <w:style w:type="character" w:styleId="Textedelespacerserv">
    <w:name w:val="Placeholder Text"/>
    <w:basedOn w:val="Policepardfaut"/>
    <w:uiPriority w:val="99"/>
    <w:semiHidden/>
    <w:rsid w:val="00C73D72"/>
    <w:rPr>
      <w:color w:val="808080"/>
    </w:rPr>
  </w:style>
  <w:style w:type="paragraph" w:styleId="Bibliographie">
    <w:name w:val="Bibliography"/>
    <w:basedOn w:val="Titre1"/>
    <w:next w:val="Normal"/>
    <w:uiPriority w:val="37"/>
    <w:unhideWhenUsed/>
    <w:rsid w:val="00C73D72"/>
    <w:pPr>
      <w:numPr>
        <w:numId w:val="0"/>
      </w:numPr>
    </w:pPr>
  </w:style>
  <w:style w:type="paragraph" w:styleId="En-tte">
    <w:name w:val="header"/>
    <w:basedOn w:val="Normal"/>
    <w:link w:val="En-tteCar"/>
    <w:uiPriority w:val="99"/>
    <w:unhideWhenUsed/>
    <w:rsid w:val="00ED6E17"/>
    <w:pPr>
      <w:tabs>
        <w:tab w:val="center" w:pos="4536"/>
        <w:tab w:val="right" w:pos="9072"/>
      </w:tabs>
    </w:pPr>
  </w:style>
  <w:style w:type="character" w:customStyle="1" w:styleId="En-tteCar">
    <w:name w:val="En-tête Car"/>
    <w:basedOn w:val="Policepardfaut"/>
    <w:link w:val="En-tte"/>
    <w:uiPriority w:val="99"/>
    <w:rsid w:val="00ED6E17"/>
    <w:rPr>
      <w:rFonts w:ascii="Cambria" w:hAnsi="Cambria"/>
    </w:rPr>
  </w:style>
  <w:style w:type="paragraph" w:styleId="Pieddepage">
    <w:name w:val="footer"/>
    <w:basedOn w:val="Normal"/>
    <w:link w:val="PieddepageCar"/>
    <w:uiPriority w:val="99"/>
    <w:unhideWhenUsed/>
    <w:rsid w:val="00ED6E17"/>
    <w:pPr>
      <w:tabs>
        <w:tab w:val="center" w:pos="4536"/>
        <w:tab w:val="right" w:pos="9072"/>
      </w:tabs>
    </w:pPr>
  </w:style>
  <w:style w:type="character" w:customStyle="1" w:styleId="PieddepageCar">
    <w:name w:val="Pied de page Car"/>
    <w:basedOn w:val="Policepardfaut"/>
    <w:link w:val="Pieddepage"/>
    <w:uiPriority w:val="99"/>
    <w:rsid w:val="00ED6E17"/>
    <w:rPr>
      <w:rFonts w:ascii="Cambria" w:hAnsi="Cambria"/>
    </w:rPr>
  </w:style>
  <w:style w:type="character" w:styleId="Numrodepage">
    <w:name w:val="page number"/>
    <w:basedOn w:val="Policepardfaut"/>
    <w:uiPriority w:val="99"/>
    <w:semiHidden/>
    <w:unhideWhenUsed/>
    <w:rsid w:val="00ED6E17"/>
  </w:style>
  <w:style w:type="character" w:styleId="Mentionnonrsolue">
    <w:name w:val="Unresolved Mention"/>
    <w:basedOn w:val="Policepardfaut"/>
    <w:uiPriority w:val="99"/>
    <w:semiHidden/>
    <w:unhideWhenUsed/>
    <w:rsid w:val="003910FB"/>
    <w:rPr>
      <w:color w:val="605E5C"/>
      <w:shd w:val="clear" w:color="auto" w:fill="E1DFDD"/>
    </w:rPr>
  </w:style>
  <w:style w:type="paragraph" w:styleId="En-ttedetabledesmatires">
    <w:name w:val="TOC Heading"/>
    <w:basedOn w:val="Titre1"/>
    <w:next w:val="Normal"/>
    <w:uiPriority w:val="39"/>
    <w:unhideWhenUsed/>
    <w:qFormat/>
    <w:rsid w:val="007E1248"/>
    <w:pPr>
      <w:numPr>
        <w:numId w:val="0"/>
      </w:numPr>
      <w:spacing w:before="480" w:after="0" w:line="276" w:lineRule="auto"/>
      <w:jc w:val="left"/>
      <w:outlineLvl w:val="9"/>
    </w:pPr>
    <w:rPr>
      <w:bCs/>
      <w:sz w:val="28"/>
      <w:szCs w:val="28"/>
      <w:lang w:eastAsia="fr-FR"/>
    </w:rPr>
  </w:style>
  <w:style w:type="paragraph" w:styleId="TM1">
    <w:name w:val="toc 1"/>
    <w:basedOn w:val="Normal"/>
    <w:next w:val="Normal"/>
    <w:autoRedefine/>
    <w:uiPriority w:val="39"/>
    <w:unhideWhenUsed/>
    <w:rsid w:val="007E1248"/>
    <w:pPr>
      <w:spacing w:before="120"/>
      <w:jc w:val="left"/>
    </w:pPr>
    <w:rPr>
      <w:rFonts w:asciiTheme="minorHAnsi" w:hAnsiTheme="minorHAnsi" w:cstheme="minorHAnsi"/>
      <w:b/>
      <w:bCs/>
      <w:i/>
      <w:iCs/>
    </w:rPr>
  </w:style>
  <w:style w:type="paragraph" w:styleId="TM2">
    <w:name w:val="toc 2"/>
    <w:basedOn w:val="Normal"/>
    <w:next w:val="Normal"/>
    <w:autoRedefine/>
    <w:uiPriority w:val="39"/>
    <w:unhideWhenUsed/>
    <w:rsid w:val="007E1248"/>
    <w:pPr>
      <w:spacing w:before="120"/>
      <w:ind w:left="240"/>
      <w:jc w:val="left"/>
    </w:pPr>
    <w:rPr>
      <w:rFonts w:asciiTheme="minorHAnsi" w:hAnsiTheme="minorHAnsi" w:cstheme="minorHAnsi"/>
      <w:b/>
      <w:bCs/>
      <w:sz w:val="22"/>
      <w:szCs w:val="22"/>
    </w:rPr>
  </w:style>
  <w:style w:type="paragraph" w:styleId="TM3">
    <w:name w:val="toc 3"/>
    <w:basedOn w:val="Normal"/>
    <w:next w:val="Normal"/>
    <w:autoRedefine/>
    <w:uiPriority w:val="39"/>
    <w:unhideWhenUsed/>
    <w:rsid w:val="007E1248"/>
    <w:pPr>
      <w:ind w:left="480"/>
      <w:jc w:val="left"/>
    </w:pPr>
    <w:rPr>
      <w:rFonts w:asciiTheme="minorHAnsi" w:hAnsiTheme="minorHAnsi" w:cstheme="minorHAnsi"/>
      <w:sz w:val="20"/>
      <w:szCs w:val="20"/>
    </w:rPr>
  </w:style>
  <w:style w:type="paragraph" w:styleId="TM4">
    <w:name w:val="toc 4"/>
    <w:basedOn w:val="Normal"/>
    <w:next w:val="Normal"/>
    <w:autoRedefine/>
    <w:uiPriority w:val="39"/>
    <w:semiHidden/>
    <w:unhideWhenUsed/>
    <w:rsid w:val="007E1248"/>
    <w:pPr>
      <w:ind w:left="720"/>
      <w:jc w:val="left"/>
    </w:pPr>
    <w:rPr>
      <w:rFonts w:asciiTheme="minorHAnsi" w:hAnsiTheme="minorHAnsi" w:cstheme="minorHAnsi"/>
      <w:sz w:val="20"/>
      <w:szCs w:val="20"/>
    </w:rPr>
  </w:style>
  <w:style w:type="paragraph" w:styleId="TM5">
    <w:name w:val="toc 5"/>
    <w:basedOn w:val="Normal"/>
    <w:next w:val="Normal"/>
    <w:autoRedefine/>
    <w:uiPriority w:val="39"/>
    <w:semiHidden/>
    <w:unhideWhenUsed/>
    <w:rsid w:val="007E1248"/>
    <w:pPr>
      <w:ind w:left="960"/>
      <w:jc w:val="left"/>
    </w:pPr>
    <w:rPr>
      <w:rFonts w:asciiTheme="minorHAnsi" w:hAnsiTheme="minorHAnsi" w:cstheme="minorHAnsi"/>
      <w:sz w:val="20"/>
      <w:szCs w:val="20"/>
    </w:rPr>
  </w:style>
  <w:style w:type="paragraph" w:styleId="TM6">
    <w:name w:val="toc 6"/>
    <w:basedOn w:val="Normal"/>
    <w:next w:val="Normal"/>
    <w:autoRedefine/>
    <w:uiPriority w:val="39"/>
    <w:semiHidden/>
    <w:unhideWhenUsed/>
    <w:rsid w:val="007E1248"/>
    <w:pPr>
      <w:ind w:left="1200"/>
      <w:jc w:val="left"/>
    </w:pPr>
    <w:rPr>
      <w:rFonts w:asciiTheme="minorHAnsi" w:hAnsiTheme="minorHAnsi" w:cstheme="minorHAnsi"/>
      <w:sz w:val="20"/>
      <w:szCs w:val="20"/>
    </w:rPr>
  </w:style>
  <w:style w:type="paragraph" w:styleId="TM7">
    <w:name w:val="toc 7"/>
    <w:basedOn w:val="Normal"/>
    <w:next w:val="Normal"/>
    <w:autoRedefine/>
    <w:uiPriority w:val="39"/>
    <w:semiHidden/>
    <w:unhideWhenUsed/>
    <w:rsid w:val="007E1248"/>
    <w:pPr>
      <w:ind w:left="1440"/>
      <w:jc w:val="left"/>
    </w:pPr>
    <w:rPr>
      <w:rFonts w:asciiTheme="minorHAnsi" w:hAnsiTheme="minorHAnsi" w:cstheme="minorHAnsi"/>
      <w:sz w:val="20"/>
      <w:szCs w:val="20"/>
    </w:rPr>
  </w:style>
  <w:style w:type="paragraph" w:styleId="TM8">
    <w:name w:val="toc 8"/>
    <w:basedOn w:val="Normal"/>
    <w:next w:val="Normal"/>
    <w:autoRedefine/>
    <w:uiPriority w:val="39"/>
    <w:semiHidden/>
    <w:unhideWhenUsed/>
    <w:rsid w:val="007E1248"/>
    <w:pPr>
      <w:ind w:left="1680"/>
      <w:jc w:val="left"/>
    </w:pPr>
    <w:rPr>
      <w:rFonts w:asciiTheme="minorHAnsi" w:hAnsiTheme="minorHAnsi" w:cstheme="minorHAnsi"/>
      <w:sz w:val="20"/>
      <w:szCs w:val="20"/>
    </w:rPr>
  </w:style>
  <w:style w:type="paragraph" w:styleId="TM9">
    <w:name w:val="toc 9"/>
    <w:basedOn w:val="Normal"/>
    <w:next w:val="Normal"/>
    <w:autoRedefine/>
    <w:uiPriority w:val="39"/>
    <w:semiHidden/>
    <w:unhideWhenUsed/>
    <w:rsid w:val="007E1248"/>
    <w:pPr>
      <w:ind w:left="1920"/>
      <w:jc w:val="left"/>
    </w:pPr>
    <w:rPr>
      <w:rFonts w:asciiTheme="minorHAnsi" w:hAnsiTheme="minorHAnsi" w:cstheme="minorHAnsi"/>
      <w:sz w:val="20"/>
      <w:szCs w:val="20"/>
    </w:rPr>
  </w:style>
  <w:style w:type="table" w:styleId="Tableausimple3">
    <w:name w:val="Plain Table 3"/>
    <w:basedOn w:val="TableauNormal"/>
    <w:uiPriority w:val="43"/>
    <w:rsid w:val="00E93BA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epuces">
    <w:name w:val="List Bullet"/>
    <w:basedOn w:val="Normal"/>
    <w:uiPriority w:val="99"/>
    <w:unhideWhenUsed/>
    <w:rsid w:val="008C506C"/>
    <w:pPr>
      <w:numPr>
        <w:numId w:val="8"/>
      </w:numPr>
      <w:spacing w:before="120"/>
      <w:ind w:left="357" w:hanging="357"/>
    </w:pPr>
  </w:style>
  <w:style w:type="paragraph" w:styleId="Listepuces2">
    <w:name w:val="List Bullet 2"/>
    <w:basedOn w:val="Paragraphedeliste"/>
    <w:uiPriority w:val="99"/>
    <w:unhideWhenUsed/>
    <w:rsid w:val="00E42510"/>
    <w:pPr>
      <w:numPr>
        <w:numId w:val="19"/>
      </w:numPr>
      <w:spacing w:before="120"/>
    </w:pPr>
  </w:style>
  <w:style w:type="character" w:styleId="Lienhypertextesuivivisit">
    <w:name w:val="FollowedHyperlink"/>
    <w:basedOn w:val="Policepardfaut"/>
    <w:uiPriority w:val="99"/>
    <w:semiHidden/>
    <w:unhideWhenUsed/>
    <w:rsid w:val="009B0E58"/>
    <w:rPr>
      <w:color w:val="954F72" w:themeColor="followedHyperlink"/>
      <w:u w:val="single"/>
    </w:rPr>
  </w:style>
  <w:style w:type="character" w:customStyle="1" w:styleId="Titre4Car">
    <w:name w:val="Titre 4 Car"/>
    <w:basedOn w:val="Policepardfaut"/>
    <w:link w:val="Titre4"/>
    <w:uiPriority w:val="9"/>
    <w:rsid w:val="00E602AC"/>
    <w:rPr>
      <w:rFonts w:asciiTheme="majorHAnsi" w:eastAsiaTheme="majorEastAsia" w:hAnsiTheme="majorHAnsi" w:cstheme="majorBidi"/>
      <w:i/>
      <w:iCs/>
      <w:color w:val="2F5496" w:themeColor="accent1" w:themeShade="BF"/>
    </w:rPr>
  </w:style>
  <w:style w:type="character" w:customStyle="1" w:styleId="Code">
    <w:name w:val="Code"/>
    <w:basedOn w:val="CodeHTML"/>
    <w:uiPriority w:val="1"/>
    <w:qFormat/>
    <w:rsid w:val="0004015B"/>
    <w:rPr>
      <w:rFonts w:ascii="Consolas" w:hAnsi="Consolas" w:cs="Consolas"/>
      <w:sz w:val="20"/>
      <w:szCs w:val="20"/>
      <w:bdr w:val="none" w:sz="0" w:space="0" w:color="auto"/>
      <w:shd w:val="pct15" w:color="auto" w:fill="auto"/>
    </w:rPr>
  </w:style>
  <w:style w:type="character" w:styleId="CodeHTML">
    <w:name w:val="HTML Code"/>
    <w:basedOn w:val="Policepardfaut"/>
    <w:uiPriority w:val="99"/>
    <w:semiHidden/>
    <w:unhideWhenUsed/>
    <w:rsid w:val="0004015B"/>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954070">
      <w:bodyDiv w:val="1"/>
      <w:marLeft w:val="0"/>
      <w:marRight w:val="0"/>
      <w:marTop w:val="0"/>
      <w:marBottom w:val="0"/>
      <w:divBdr>
        <w:top w:val="none" w:sz="0" w:space="0" w:color="auto"/>
        <w:left w:val="none" w:sz="0" w:space="0" w:color="auto"/>
        <w:bottom w:val="none" w:sz="0" w:space="0" w:color="auto"/>
        <w:right w:val="none" w:sz="0" w:space="0" w:color="auto"/>
      </w:divBdr>
      <w:divsChild>
        <w:div w:id="1766655767">
          <w:marLeft w:val="640"/>
          <w:marRight w:val="0"/>
          <w:marTop w:val="0"/>
          <w:marBottom w:val="0"/>
          <w:divBdr>
            <w:top w:val="none" w:sz="0" w:space="0" w:color="auto"/>
            <w:left w:val="none" w:sz="0" w:space="0" w:color="auto"/>
            <w:bottom w:val="none" w:sz="0" w:space="0" w:color="auto"/>
            <w:right w:val="none" w:sz="0" w:space="0" w:color="auto"/>
          </w:divBdr>
        </w:div>
        <w:div w:id="121117131">
          <w:marLeft w:val="640"/>
          <w:marRight w:val="0"/>
          <w:marTop w:val="0"/>
          <w:marBottom w:val="0"/>
          <w:divBdr>
            <w:top w:val="none" w:sz="0" w:space="0" w:color="auto"/>
            <w:left w:val="none" w:sz="0" w:space="0" w:color="auto"/>
            <w:bottom w:val="none" w:sz="0" w:space="0" w:color="auto"/>
            <w:right w:val="none" w:sz="0" w:space="0" w:color="auto"/>
          </w:divBdr>
        </w:div>
      </w:divsChild>
    </w:div>
    <w:div w:id="99640972">
      <w:bodyDiv w:val="1"/>
      <w:marLeft w:val="0"/>
      <w:marRight w:val="0"/>
      <w:marTop w:val="0"/>
      <w:marBottom w:val="0"/>
      <w:divBdr>
        <w:top w:val="none" w:sz="0" w:space="0" w:color="auto"/>
        <w:left w:val="none" w:sz="0" w:space="0" w:color="auto"/>
        <w:bottom w:val="none" w:sz="0" w:space="0" w:color="auto"/>
        <w:right w:val="none" w:sz="0" w:space="0" w:color="auto"/>
      </w:divBdr>
      <w:divsChild>
        <w:div w:id="2103378097">
          <w:marLeft w:val="640"/>
          <w:marRight w:val="0"/>
          <w:marTop w:val="0"/>
          <w:marBottom w:val="0"/>
          <w:divBdr>
            <w:top w:val="none" w:sz="0" w:space="0" w:color="auto"/>
            <w:left w:val="none" w:sz="0" w:space="0" w:color="auto"/>
            <w:bottom w:val="none" w:sz="0" w:space="0" w:color="auto"/>
            <w:right w:val="none" w:sz="0" w:space="0" w:color="auto"/>
          </w:divBdr>
        </w:div>
        <w:div w:id="384838095">
          <w:marLeft w:val="640"/>
          <w:marRight w:val="0"/>
          <w:marTop w:val="0"/>
          <w:marBottom w:val="0"/>
          <w:divBdr>
            <w:top w:val="none" w:sz="0" w:space="0" w:color="auto"/>
            <w:left w:val="none" w:sz="0" w:space="0" w:color="auto"/>
            <w:bottom w:val="none" w:sz="0" w:space="0" w:color="auto"/>
            <w:right w:val="none" w:sz="0" w:space="0" w:color="auto"/>
          </w:divBdr>
        </w:div>
        <w:div w:id="2052724264">
          <w:marLeft w:val="640"/>
          <w:marRight w:val="0"/>
          <w:marTop w:val="0"/>
          <w:marBottom w:val="0"/>
          <w:divBdr>
            <w:top w:val="none" w:sz="0" w:space="0" w:color="auto"/>
            <w:left w:val="none" w:sz="0" w:space="0" w:color="auto"/>
            <w:bottom w:val="none" w:sz="0" w:space="0" w:color="auto"/>
            <w:right w:val="none" w:sz="0" w:space="0" w:color="auto"/>
          </w:divBdr>
        </w:div>
        <w:div w:id="366150285">
          <w:marLeft w:val="640"/>
          <w:marRight w:val="0"/>
          <w:marTop w:val="0"/>
          <w:marBottom w:val="0"/>
          <w:divBdr>
            <w:top w:val="none" w:sz="0" w:space="0" w:color="auto"/>
            <w:left w:val="none" w:sz="0" w:space="0" w:color="auto"/>
            <w:bottom w:val="none" w:sz="0" w:space="0" w:color="auto"/>
            <w:right w:val="none" w:sz="0" w:space="0" w:color="auto"/>
          </w:divBdr>
        </w:div>
        <w:div w:id="1995798068">
          <w:marLeft w:val="640"/>
          <w:marRight w:val="0"/>
          <w:marTop w:val="0"/>
          <w:marBottom w:val="0"/>
          <w:divBdr>
            <w:top w:val="none" w:sz="0" w:space="0" w:color="auto"/>
            <w:left w:val="none" w:sz="0" w:space="0" w:color="auto"/>
            <w:bottom w:val="none" w:sz="0" w:space="0" w:color="auto"/>
            <w:right w:val="none" w:sz="0" w:space="0" w:color="auto"/>
          </w:divBdr>
        </w:div>
        <w:div w:id="1563055720">
          <w:marLeft w:val="640"/>
          <w:marRight w:val="0"/>
          <w:marTop w:val="0"/>
          <w:marBottom w:val="0"/>
          <w:divBdr>
            <w:top w:val="none" w:sz="0" w:space="0" w:color="auto"/>
            <w:left w:val="none" w:sz="0" w:space="0" w:color="auto"/>
            <w:bottom w:val="none" w:sz="0" w:space="0" w:color="auto"/>
            <w:right w:val="none" w:sz="0" w:space="0" w:color="auto"/>
          </w:divBdr>
        </w:div>
      </w:divsChild>
    </w:div>
    <w:div w:id="210650273">
      <w:bodyDiv w:val="1"/>
      <w:marLeft w:val="0"/>
      <w:marRight w:val="0"/>
      <w:marTop w:val="0"/>
      <w:marBottom w:val="0"/>
      <w:divBdr>
        <w:top w:val="none" w:sz="0" w:space="0" w:color="auto"/>
        <w:left w:val="none" w:sz="0" w:space="0" w:color="auto"/>
        <w:bottom w:val="none" w:sz="0" w:space="0" w:color="auto"/>
        <w:right w:val="none" w:sz="0" w:space="0" w:color="auto"/>
      </w:divBdr>
      <w:divsChild>
        <w:div w:id="313265262">
          <w:marLeft w:val="640"/>
          <w:marRight w:val="0"/>
          <w:marTop w:val="0"/>
          <w:marBottom w:val="0"/>
          <w:divBdr>
            <w:top w:val="none" w:sz="0" w:space="0" w:color="auto"/>
            <w:left w:val="none" w:sz="0" w:space="0" w:color="auto"/>
            <w:bottom w:val="none" w:sz="0" w:space="0" w:color="auto"/>
            <w:right w:val="none" w:sz="0" w:space="0" w:color="auto"/>
          </w:divBdr>
        </w:div>
        <w:div w:id="1552576354">
          <w:marLeft w:val="640"/>
          <w:marRight w:val="0"/>
          <w:marTop w:val="0"/>
          <w:marBottom w:val="0"/>
          <w:divBdr>
            <w:top w:val="none" w:sz="0" w:space="0" w:color="auto"/>
            <w:left w:val="none" w:sz="0" w:space="0" w:color="auto"/>
            <w:bottom w:val="none" w:sz="0" w:space="0" w:color="auto"/>
            <w:right w:val="none" w:sz="0" w:space="0" w:color="auto"/>
          </w:divBdr>
        </w:div>
        <w:div w:id="993294484">
          <w:marLeft w:val="640"/>
          <w:marRight w:val="0"/>
          <w:marTop w:val="0"/>
          <w:marBottom w:val="0"/>
          <w:divBdr>
            <w:top w:val="none" w:sz="0" w:space="0" w:color="auto"/>
            <w:left w:val="none" w:sz="0" w:space="0" w:color="auto"/>
            <w:bottom w:val="none" w:sz="0" w:space="0" w:color="auto"/>
            <w:right w:val="none" w:sz="0" w:space="0" w:color="auto"/>
          </w:divBdr>
        </w:div>
        <w:div w:id="2094038203">
          <w:marLeft w:val="640"/>
          <w:marRight w:val="0"/>
          <w:marTop w:val="0"/>
          <w:marBottom w:val="0"/>
          <w:divBdr>
            <w:top w:val="none" w:sz="0" w:space="0" w:color="auto"/>
            <w:left w:val="none" w:sz="0" w:space="0" w:color="auto"/>
            <w:bottom w:val="none" w:sz="0" w:space="0" w:color="auto"/>
            <w:right w:val="none" w:sz="0" w:space="0" w:color="auto"/>
          </w:divBdr>
        </w:div>
        <w:div w:id="841629257">
          <w:marLeft w:val="640"/>
          <w:marRight w:val="0"/>
          <w:marTop w:val="0"/>
          <w:marBottom w:val="0"/>
          <w:divBdr>
            <w:top w:val="none" w:sz="0" w:space="0" w:color="auto"/>
            <w:left w:val="none" w:sz="0" w:space="0" w:color="auto"/>
            <w:bottom w:val="none" w:sz="0" w:space="0" w:color="auto"/>
            <w:right w:val="none" w:sz="0" w:space="0" w:color="auto"/>
          </w:divBdr>
        </w:div>
        <w:div w:id="214239893">
          <w:marLeft w:val="640"/>
          <w:marRight w:val="0"/>
          <w:marTop w:val="0"/>
          <w:marBottom w:val="0"/>
          <w:divBdr>
            <w:top w:val="none" w:sz="0" w:space="0" w:color="auto"/>
            <w:left w:val="none" w:sz="0" w:space="0" w:color="auto"/>
            <w:bottom w:val="none" w:sz="0" w:space="0" w:color="auto"/>
            <w:right w:val="none" w:sz="0" w:space="0" w:color="auto"/>
          </w:divBdr>
        </w:div>
        <w:div w:id="2022392459">
          <w:marLeft w:val="640"/>
          <w:marRight w:val="0"/>
          <w:marTop w:val="0"/>
          <w:marBottom w:val="0"/>
          <w:divBdr>
            <w:top w:val="none" w:sz="0" w:space="0" w:color="auto"/>
            <w:left w:val="none" w:sz="0" w:space="0" w:color="auto"/>
            <w:bottom w:val="none" w:sz="0" w:space="0" w:color="auto"/>
            <w:right w:val="none" w:sz="0" w:space="0" w:color="auto"/>
          </w:divBdr>
        </w:div>
        <w:div w:id="1568688663">
          <w:marLeft w:val="640"/>
          <w:marRight w:val="0"/>
          <w:marTop w:val="0"/>
          <w:marBottom w:val="0"/>
          <w:divBdr>
            <w:top w:val="none" w:sz="0" w:space="0" w:color="auto"/>
            <w:left w:val="none" w:sz="0" w:space="0" w:color="auto"/>
            <w:bottom w:val="none" w:sz="0" w:space="0" w:color="auto"/>
            <w:right w:val="none" w:sz="0" w:space="0" w:color="auto"/>
          </w:divBdr>
        </w:div>
        <w:div w:id="1601138820">
          <w:marLeft w:val="640"/>
          <w:marRight w:val="0"/>
          <w:marTop w:val="0"/>
          <w:marBottom w:val="0"/>
          <w:divBdr>
            <w:top w:val="none" w:sz="0" w:space="0" w:color="auto"/>
            <w:left w:val="none" w:sz="0" w:space="0" w:color="auto"/>
            <w:bottom w:val="none" w:sz="0" w:space="0" w:color="auto"/>
            <w:right w:val="none" w:sz="0" w:space="0" w:color="auto"/>
          </w:divBdr>
        </w:div>
        <w:div w:id="506601112">
          <w:marLeft w:val="640"/>
          <w:marRight w:val="0"/>
          <w:marTop w:val="0"/>
          <w:marBottom w:val="0"/>
          <w:divBdr>
            <w:top w:val="none" w:sz="0" w:space="0" w:color="auto"/>
            <w:left w:val="none" w:sz="0" w:space="0" w:color="auto"/>
            <w:bottom w:val="none" w:sz="0" w:space="0" w:color="auto"/>
            <w:right w:val="none" w:sz="0" w:space="0" w:color="auto"/>
          </w:divBdr>
        </w:div>
        <w:div w:id="1357149374">
          <w:marLeft w:val="640"/>
          <w:marRight w:val="0"/>
          <w:marTop w:val="0"/>
          <w:marBottom w:val="0"/>
          <w:divBdr>
            <w:top w:val="none" w:sz="0" w:space="0" w:color="auto"/>
            <w:left w:val="none" w:sz="0" w:space="0" w:color="auto"/>
            <w:bottom w:val="none" w:sz="0" w:space="0" w:color="auto"/>
            <w:right w:val="none" w:sz="0" w:space="0" w:color="auto"/>
          </w:divBdr>
        </w:div>
        <w:div w:id="990713171">
          <w:marLeft w:val="640"/>
          <w:marRight w:val="0"/>
          <w:marTop w:val="0"/>
          <w:marBottom w:val="0"/>
          <w:divBdr>
            <w:top w:val="none" w:sz="0" w:space="0" w:color="auto"/>
            <w:left w:val="none" w:sz="0" w:space="0" w:color="auto"/>
            <w:bottom w:val="none" w:sz="0" w:space="0" w:color="auto"/>
            <w:right w:val="none" w:sz="0" w:space="0" w:color="auto"/>
          </w:divBdr>
        </w:div>
      </w:divsChild>
    </w:div>
    <w:div w:id="463814948">
      <w:bodyDiv w:val="1"/>
      <w:marLeft w:val="0"/>
      <w:marRight w:val="0"/>
      <w:marTop w:val="0"/>
      <w:marBottom w:val="0"/>
      <w:divBdr>
        <w:top w:val="none" w:sz="0" w:space="0" w:color="auto"/>
        <w:left w:val="none" w:sz="0" w:space="0" w:color="auto"/>
        <w:bottom w:val="none" w:sz="0" w:space="0" w:color="auto"/>
        <w:right w:val="none" w:sz="0" w:space="0" w:color="auto"/>
      </w:divBdr>
    </w:div>
    <w:div w:id="503982968">
      <w:bodyDiv w:val="1"/>
      <w:marLeft w:val="0"/>
      <w:marRight w:val="0"/>
      <w:marTop w:val="0"/>
      <w:marBottom w:val="0"/>
      <w:divBdr>
        <w:top w:val="none" w:sz="0" w:space="0" w:color="auto"/>
        <w:left w:val="none" w:sz="0" w:space="0" w:color="auto"/>
        <w:bottom w:val="none" w:sz="0" w:space="0" w:color="auto"/>
        <w:right w:val="none" w:sz="0" w:space="0" w:color="auto"/>
      </w:divBdr>
      <w:divsChild>
        <w:div w:id="627900560">
          <w:marLeft w:val="640"/>
          <w:marRight w:val="0"/>
          <w:marTop w:val="0"/>
          <w:marBottom w:val="0"/>
          <w:divBdr>
            <w:top w:val="none" w:sz="0" w:space="0" w:color="auto"/>
            <w:left w:val="none" w:sz="0" w:space="0" w:color="auto"/>
            <w:bottom w:val="none" w:sz="0" w:space="0" w:color="auto"/>
            <w:right w:val="none" w:sz="0" w:space="0" w:color="auto"/>
          </w:divBdr>
        </w:div>
      </w:divsChild>
    </w:div>
    <w:div w:id="584341912">
      <w:bodyDiv w:val="1"/>
      <w:marLeft w:val="0"/>
      <w:marRight w:val="0"/>
      <w:marTop w:val="0"/>
      <w:marBottom w:val="0"/>
      <w:divBdr>
        <w:top w:val="none" w:sz="0" w:space="0" w:color="auto"/>
        <w:left w:val="none" w:sz="0" w:space="0" w:color="auto"/>
        <w:bottom w:val="none" w:sz="0" w:space="0" w:color="auto"/>
        <w:right w:val="none" w:sz="0" w:space="0" w:color="auto"/>
      </w:divBdr>
      <w:divsChild>
        <w:div w:id="1648589552">
          <w:marLeft w:val="640"/>
          <w:marRight w:val="0"/>
          <w:marTop w:val="0"/>
          <w:marBottom w:val="0"/>
          <w:divBdr>
            <w:top w:val="none" w:sz="0" w:space="0" w:color="auto"/>
            <w:left w:val="none" w:sz="0" w:space="0" w:color="auto"/>
            <w:bottom w:val="none" w:sz="0" w:space="0" w:color="auto"/>
            <w:right w:val="none" w:sz="0" w:space="0" w:color="auto"/>
          </w:divBdr>
        </w:div>
        <w:div w:id="95248146">
          <w:marLeft w:val="640"/>
          <w:marRight w:val="0"/>
          <w:marTop w:val="0"/>
          <w:marBottom w:val="0"/>
          <w:divBdr>
            <w:top w:val="none" w:sz="0" w:space="0" w:color="auto"/>
            <w:left w:val="none" w:sz="0" w:space="0" w:color="auto"/>
            <w:bottom w:val="none" w:sz="0" w:space="0" w:color="auto"/>
            <w:right w:val="none" w:sz="0" w:space="0" w:color="auto"/>
          </w:divBdr>
        </w:div>
        <w:div w:id="1394234535">
          <w:marLeft w:val="640"/>
          <w:marRight w:val="0"/>
          <w:marTop w:val="0"/>
          <w:marBottom w:val="0"/>
          <w:divBdr>
            <w:top w:val="none" w:sz="0" w:space="0" w:color="auto"/>
            <w:left w:val="none" w:sz="0" w:space="0" w:color="auto"/>
            <w:bottom w:val="none" w:sz="0" w:space="0" w:color="auto"/>
            <w:right w:val="none" w:sz="0" w:space="0" w:color="auto"/>
          </w:divBdr>
        </w:div>
        <w:div w:id="723715764">
          <w:marLeft w:val="640"/>
          <w:marRight w:val="0"/>
          <w:marTop w:val="0"/>
          <w:marBottom w:val="0"/>
          <w:divBdr>
            <w:top w:val="none" w:sz="0" w:space="0" w:color="auto"/>
            <w:left w:val="none" w:sz="0" w:space="0" w:color="auto"/>
            <w:bottom w:val="none" w:sz="0" w:space="0" w:color="auto"/>
            <w:right w:val="none" w:sz="0" w:space="0" w:color="auto"/>
          </w:divBdr>
        </w:div>
        <w:div w:id="571087326">
          <w:marLeft w:val="640"/>
          <w:marRight w:val="0"/>
          <w:marTop w:val="0"/>
          <w:marBottom w:val="0"/>
          <w:divBdr>
            <w:top w:val="none" w:sz="0" w:space="0" w:color="auto"/>
            <w:left w:val="none" w:sz="0" w:space="0" w:color="auto"/>
            <w:bottom w:val="none" w:sz="0" w:space="0" w:color="auto"/>
            <w:right w:val="none" w:sz="0" w:space="0" w:color="auto"/>
          </w:divBdr>
        </w:div>
        <w:div w:id="1923172923">
          <w:marLeft w:val="640"/>
          <w:marRight w:val="0"/>
          <w:marTop w:val="0"/>
          <w:marBottom w:val="0"/>
          <w:divBdr>
            <w:top w:val="none" w:sz="0" w:space="0" w:color="auto"/>
            <w:left w:val="none" w:sz="0" w:space="0" w:color="auto"/>
            <w:bottom w:val="none" w:sz="0" w:space="0" w:color="auto"/>
            <w:right w:val="none" w:sz="0" w:space="0" w:color="auto"/>
          </w:divBdr>
        </w:div>
        <w:div w:id="1651982922">
          <w:marLeft w:val="640"/>
          <w:marRight w:val="0"/>
          <w:marTop w:val="0"/>
          <w:marBottom w:val="0"/>
          <w:divBdr>
            <w:top w:val="none" w:sz="0" w:space="0" w:color="auto"/>
            <w:left w:val="none" w:sz="0" w:space="0" w:color="auto"/>
            <w:bottom w:val="none" w:sz="0" w:space="0" w:color="auto"/>
            <w:right w:val="none" w:sz="0" w:space="0" w:color="auto"/>
          </w:divBdr>
        </w:div>
        <w:div w:id="740760475">
          <w:marLeft w:val="640"/>
          <w:marRight w:val="0"/>
          <w:marTop w:val="0"/>
          <w:marBottom w:val="0"/>
          <w:divBdr>
            <w:top w:val="none" w:sz="0" w:space="0" w:color="auto"/>
            <w:left w:val="none" w:sz="0" w:space="0" w:color="auto"/>
            <w:bottom w:val="none" w:sz="0" w:space="0" w:color="auto"/>
            <w:right w:val="none" w:sz="0" w:space="0" w:color="auto"/>
          </w:divBdr>
        </w:div>
      </w:divsChild>
    </w:div>
    <w:div w:id="589506649">
      <w:bodyDiv w:val="1"/>
      <w:marLeft w:val="0"/>
      <w:marRight w:val="0"/>
      <w:marTop w:val="0"/>
      <w:marBottom w:val="0"/>
      <w:divBdr>
        <w:top w:val="none" w:sz="0" w:space="0" w:color="auto"/>
        <w:left w:val="none" w:sz="0" w:space="0" w:color="auto"/>
        <w:bottom w:val="none" w:sz="0" w:space="0" w:color="auto"/>
        <w:right w:val="none" w:sz="0" w:space="0" w:color="auto"/>
      </w:divBdr>
      <w:divsChild>
        <w:div w:id="501629041">
          <w:marLeft w:val="640"/>
          <w:marRight w:val="0"/>
          <w:marTop w:val="0"/>
          <w:marBottom w:val="0"/>
          <w:divBdr>
            <w:top w:val="none" w:sz="0" w:space="0" w:color="auto"/>
            <w:left w:val="none" w:sz="0" w:space="0" w:color="auto"/>
            <w:bottom w:val="none" w:sz="0" w:space="0" w:color="auto"/>
            <w:right w:val="none" w:sz="0" w:space="0" w:color="auto"/>
          </w:divBdr>
        </w:div>
        <w:div w:id="1283153684">
          <w:marLeft w:val="640"/>
          <w:marRight w:val="0"/>
          <w:marTop w:val="0"/>
          <w:marBottom w:val="0"/>
          <w:divBdr>
            <w:top w:val="none" w:sz="0" w:space="0" w:color="auto"/>
            <w:left w:val="none" w:sz="0" w:space="0" w:color="auto"/>
            <w:bottom w:val="none" w:sz="0" w:space="0" w:color="auto"/>
            <w:right w:val="none" w:sz="0" w:space="0" w:color="auto"/>
          </w:divBdr>
        </w:div>
      </w:divsChild>
    </w:div>
    <w:div w:id="619916271">
      <w:bodyDiv w:val="1"/>
      <w:marLeft w:val="0"/>
      <w:marRight w:val="0"/>
      <w:marTop w:val="0"/>
      <w:marBottom w:val="0"/>
      <w:divBdr>
        <w:top w:val="none" w:sz="0" w:space="0" w:color="auto"/>
        <w:left w:val="none" w:sz="0" w:space="0" w:color="auto"/>
        <w:bottom w:val="none" w:sz="0" w:space="0" w:color="auto"/>
        <w:right w:val="none" w:sz="0" w:space="0" w:color="auto"/>
      </w:divBdr>
      <w:divsChild>
        <w:div w:id="236476920">
          <w:marLeft w:val="640"/>
          <w:marRight w:val="0"/>
          <w:marTop w:val="0"/>
          <w:marBottom w:val="0"/>
          <w:divBdr>
            <w:top w:val="none" w:sz="0" w:space="0" w:color="auto"/>
            <w:left w:val="none" w:sz="0" w:space="0" w:color="auto"/>
            <w:bottom w:val="none" w:sz="0" w:space="0" w:color="auto"/>
            <w:right w:val="none" w:sz="0" w:space="0" w:color="auto"/>
          </w:divBdr>
        </w:div>
        <w:div w:id="883368256">
          <w:marLeft w:val="640"/>
          <w:marRight w:val="0"/>
          <w:marTop w:val="0"/>
          <w:marBottom w:val="0"/>
          <w:divBdr>
            <w:top w:val="none" w:sz="0" w:space="0" w:color="auto"/>
            <w:left w:val="none" w:sz="0" w:space="0" w:color="auto"/>
            <w:bottom w:val="none" w:sz="0" w:space="0" w:color="auto"/>
            <w:right w:val="none" w:sz="0" w:space="0" w:color="auto"/>
          </w:divBdr>
        </w:div>
        <w:div w:id="404226683">
          <w:marLeft w:val="640"/>
          <w:marRight w:val="0"/>
          <w:marTop w:val="0"/>
          <w:marBottom w:val="0"/>
          <w:divBdr>
            <w:top w:val="none" w:sz="0" w:space="0" w:color="auto"/>
            <w:left w:val="none" w:sz="0" w:space="0" w:color="auto"/>
            <w:bottom w:val="none" w:sz="0" w:space="0" w:color="auto"/>
            <w:right w:val="none" w:sz="0" w:space="0" w:color="auto"/>
          </w:divBdr>
        </w:div>
        <w:div w:id="559945375">
          <w:marLeft w:val="640"/>
          <w:marRight w:val="0"/>
          <w:marTop w:val="0"/>
          <w:marBottom w:val="0"/>
          <w:divBdr>
            <w:top w:val="none" w:sz="0" w:space="0" w:color="auto"/>
            <w:left w:val="none" w:sz="0" w:space="0" w:color="auto"/>
            <w:bottom w:val="none" w:sz="0" w:space="0" w:color="auto"/>
            <w:right w:val="none" w:sz="0" w:space="0" w:color="auto"/>
          </w:divBdr>
        </w:div>
        <w:div w:id="1405101433">
          <w:marLeft w:val="640"/>
          <w:marRight w:val="0"/>
          <w:marTop w:val="0"/>
          <w:marBottom w:val="0"/>
          <w:divBdr>
            <w:top w:val="none" w:sz="0" w:space="0" w:color="auto"/>
            <w:left w:val="none" w:sz="0" w:space="0" w:color="auto"/>
            <w:bottom w:val="none" w:sz="0" w:space="0" w:color="auto"/>
            <w:right w:val="none" w:sz="0" w:space="0" w:color="auto"/>
          </w:divBdr>
        </w:div>
      </w:divsChild>
    </w:div>
    <w:div w:id="627397985">
      <w:bodyDiv w:val="1"/>
      <w:marLeft w:val="0"/>
      <w:marRight w:val="0"/>
      <w:marTop w:val="0"/>
      <w:marBottom w:val="0"/>
      <w:divBdr>
        <w:top w:val="none" w:sz="0" w:space="0" w:color="auto"/>
        <w:left w:val="none" w:sz="0" w:space="0" w:color="auto"/>
        <w:bottom w:val="none" w:sz="0" w:space="0" w:color="auto"/>
        <w:right w:val="none" w:sz="0" w:space="0" w:color="auto"/>
      </w:divBdr>
      <w:divsChild>
        <w:div w:id="882715319">
          <w:marLeft w:val="640"/>
          <w:marRight w:val="0"/>
          <w:marTop w:val="0"/>
          <w:marBottom w:val="0"/>
          <w:divBdr>
            <w:top w:val="none" w:sz="0" w:space="0" w:color="auto"/>
            <w:left w:val="none" w:sz="0" w:space="0" w:color="auto"/>
            <w:bottom w:val="none" w:sz="0" w:space="0" w:color="auto"/>
            <w:right w:val="none" w:sz="0" w:space="0" w:color="auto"/>
          </w:divBdr>
        </w:div>
        <w:div w:id="947855473">
          <w:marLeft w:val="640"/>
          <w:marRight w:val="0"/>
          <w:marTop w:val="0"/>
          <w:marBottom w:val="0"/>
          <w:divBdr>
            <w:top w:val="none" w:sz="0" w:space="0" w:color="auto"/>
            <w:left w:val="none" w:sz="0" w:space="0" w:color="auto"/>
            <w:bottom w:val="none" w:sz="0" w:space="0" w:color="auto"/>
            <w:right w:val="none" w:sz="0" w:space="0" w:color="auto"/>
          </w:divBdr>
        </w:div>
      </w:divsChild>
    </w:div>
    <w:div w:id="718288044">
      <w:bodyDiv w:val="1"/>
      <w:marLeft w:val="0"/>
      <w:marRight w:val="0"/>
      <w:marTop w:val="0"/>
      <w:marBottom w:val="0"/>
      <w:divBdr>
        <w:top w:val="none" w:sz="0" w:space="0" w:color="auto"/>
        <w:left w:val="none" w:sz="0" w:space="0" w:color="auto"/>
        <w:bottom w:val="none" w:sz="0" w:space="0" w:color="auto"/>
        <w:right w:val="none" w:sz="0" w:space="0" w:color="auto"/>
      </w:divBdr>
      <w:divsChild>
        <w:div w:id="27145166">
          <w:marLeft w:val="640"/>
          <w:marRight w:val="0"/>
          <w:marTop w:val="0"/>
          <w:marBottom w:val="0"/>
          <w:divBdr>
            <w:top w:val="none" w:sz="0" w:space="0" w:color="auto"/>
            <w:left w:val="none" w:sz="0" w:space="0" w:color="auto"/>
            <w:bottom w:val="none" w:sz="0" w:space="0" w:color="auto"/>
            <w:right w:val="none" w:sz="0" w:space="0" w:color="auto"/>
          </w:divBdr>
        </w:div>
        <w:div w:id="2108846804">
          <w:marLeft w:val="640"/>
          <w:marRight w:val="0"/>
          <w:marTop w:val="0"/>
          <w:marBottom w:val="0"/>
          <w:divBdr>
            <w:top w:val="none" w:sz="0" w:space="0" w:color="auto"/>
            <w:left w:val="none" w:sz="0" w:space="0" w:color="auto"/>
            <w:bottom w:val="none" w:sz="0" w:space="0" w:color="auto"/>
            <w:right w:val="none" w:sz="0" w:space="0" w:color="auto"/>
          </w:divBdr>
        </w:div>
        <w:div w:id="1529877126">
          <w:marLeft w:val="640"/>
          <w:marRight w:val="0"/>
          <w:marTop w:val="0"/>
          <w:marBottom w:val="0"/>
          <w:divBdr>
            <w:top w:val="none" w:sz="0" w:space="0" w:color="auto"/>
            <w:left w:val="none" w:sz="0" w:space="0" w:color="auto"/>
            <w:bottom w:val="none" w:sz="0" w:space="0" w:color="auto"/>
            <w:right w:val="none" w:sz="0" w:space="0" w:color="auto"/>
          </w:divBdr>
        </w:div>
        <w:div w:id="871765364">
          <w:marLeft w:val="640"/>
          <w:marRight w:val="0"/>
          <w:marTop w:val="0"/>
          <w:marBottom w:val="0"/>
          <w:divBdr>
            <w:top w:val="none" w:sz="0" w:space="0" w:color="auto"/>
            <w:left w:val="none" w:sz="0" w:space="0" w:color="auto"/>
            <w:bottom w:val="none" w:sz="0" w:space="0" w:color="auto"/>
            <w:right w:val="none" w:sz="0" w:space="0" w:color="auto"/>
          </w:divBdr>
        </w:div>
        <w:div w:id="372387711">
          <w:marLeft w:val="640"/>
          <w:marRight w:val="0"/>
          <w:marTop w:val="0"/>
          <w:marBottom w:val="0"/>
          <w:divBdr>
            <w:top w:val="none" w:sz="0" w:space="0" w:color="auto"/>
            <w:left w:val="none" w:sz="0" w:space="0" w:color="auto"/>
            <w:bottom w:val="none" w:sz="0" w:space="0" w:color="auto"/>
            <w:right w:val="none" w:sz="0" w:space="0" w:color="auto"/>
          </w:divBdr>
        </w:div>
        <w:div w:id="1075011415">
          <w:marLeft w:val="640"/>
          <w:marRight w:val="0"/>
          <w:marTop w:val="0"/>
          <w:marBottom w:val="0"/>
          <w:divBdr>
            <w:top w:val="none" w:sz="0" w:space="0" w:color="auto"/>
            <w:left w:val="none" w:sz="0" w:space="0" w:color="auto"/>
            <w:bottom w:val="none" w:sz="0" w:space="0" w:color="auto"/>
            <w:right w:val="none" w:sz="0" w:space="0" w:color="auto"/>
          </w:divBdr>
        </w:div>
        <w:div w:id="1013915238">
          <w:marLeft w:val="640"/>
          <w:marRight w:val="0"/>
          <w:marTop w:val="0"/>
          <w:marBottom w:val="0"/>
          <w:divBdr>
            <w:top w:val="none" w:sz="0" w:space="0" w:color="auto"/>
            <w:left w:val="none" w:sz="0" w:space="0" w:color="auto"/>
            <w:bottom w:val="none" w:sz="0" w:space="0" w:color="auto"/>
            <w:right w:val="none" w:sz="0" w:space="0" w:color="auto"/>
          </w:divBdr>
        </w:div>
        <w:div w:id="1386682536">
          <w:marLeft w:val="640"/>
          <w:marRight w:val="0"/>
          <w:marTop w:val="0"/>
          <w:marBottom w:val="0"/>
          <w:divBdr>
            <w:top w:val="none" w:sz="0" w:space="0" w:color="auto"/>
            <w:left w:val="none" w:sz="0" w:space="0" w:color="auto"/>
            <w:bottom w:val="none" w:sz="0" w:space="0" w:color="auto"/>
            <w:right w:val="none" w:sz="0" w:space="0" w:color="auto"/>
          </w:divBdr>
        </w:div>
        <w:div w:id="2141266672">
          <w:marLeft w:val="640"/>
          <w:marRight w:val="0"/>
          <w:marTop w:val="0"/>
          <w:marBottom w:val="0"/>
          <w:divBdr>
            <w:top w:val="none" w:sz="0" w:space="0" w:color="auto"/>
            <w:left w:val="none" w:sz="0" w:space="0" w:color="auto"/>
            <w:bottom w:val="none" w:sz="0" w:space="0" w:color="auto"/>
            <w:right w:val="none" w:sz="0" w:space="0" w:color="auto"/>
          </w:divBdr>
        </w:div>
        <w:div w:id="1414355311">
          <w:marLeft w:val="640"/>
          <w:marRight w:val="0"/>
          <w:marTop w:val="0"/>
          <w:marBottom w:val="0"/>
          <w:divBdr>
            <w:top w:val="none" w:sz="0" w:space="0" w:color="auto"/>
            <w:left w:val="none" w:sz="0" w:space="0" w:color="auto"/>
            <w:bottom w:val="none" w:sz="0" w:space="0" w:color="auto"/>
            <w:right w:val="none" w:sz="0" w:space="0" w:color="auto"/>
          </w:divBdr>
        </w:div>
        <w:div w:id="684139556">
          <w:marLeft w:val="640"/>
          <w:marRight w:val="0"/>
          <w:marTop w:val="0"/>
          <w:marBottom w:val="0"/>
          <w:divBdr>
            <w:top w:val="none" w:sz="0" w:space="0" w:color="auto"/>
            <w:left w:val="none" w:sz="0" w:space="0" w:color="auto"/>
            <w:bottom w:val="none" w:sz="0" w:space="0" w:color="auto"/>
            <w:right w:val="none" w:sz="0" w:space="0" w:color="auto"/>
          </w:divBdr>
        </w:div>
        <w:div w:id="288978686">
          <w:marLeft w:val="640"/>
          <w:marRight w:val="0"/>
          <w:marTop w:val="0"/>
          <w:marBottom w:val="0"/>
          <w:divBdr>
            <w:top w:val="none" w:sz="0" w:space="0" w:color="auto"/>
            <w:left w:val="none" w:sz="0" w:space="0" w:color="auto"/>
            <w:bottom w:val="none" w:sz="0" w:space="0" w:color="auto"/>
            <w:right w:val="none" w:sz="0" w:space="0" w:color="auto"/>
          </w:divBdr>
        </w:div>
      </w:divsChild>
    </w:div>
    <w:div w:id="748114921">
      <w:bodyDiv w:val="1"/>
      <w:marLeft w:val="0"/>
      <w:marRight w:val="0"/>
      <w:marTop w:val="0"/>
      <w:marBottom w:val="0"/>
      <w:divBdr>
        <w:top w:val="none" w:sz="0" w:space="0" w:color="auto"/>
        <w:left w:val="none" w:sz="0" w:space="0" w:color="auto"/>
        <w:bottom w:val="none" w:sz="0" w:space="0" w:color="auto"/>
        <w:right w:val="none" w:sz="0" w:space="0" w:color="auto"/>
      </w:divBdr>
      <w:divsChild>
        <w:div w:id="152184566">
          <w:marLeft w:val="640"/>
          <w:marRight w:val="0"/>
          <w:marTop w:val="0"/>
          <w:marBottom w:val="0"/>
          <w:divBdr>
            <w:top w:val="none" w:sz="0" w:space="0" w:color="auto"/>
            <w:left w:val="none" w:sz="0" w:space="0" w:color="auto"/>
            <w:bottom w:val="none" w:sz="0" w:space="0" w:color="auto"/>
            <w:right w:val="none" w:sz="0" w:space="0" w:color="auto"/>
          </w:divBdr>
        </w:div>
        <w:div w:id="901407700">
          <w:marLeft w:val="640"/>
          <w:marRight w:val="0"/>
          <w:marTop w:val="0"/>
          <w:marBottom w:val="0"/>
          <w:divBdr>
            <w:top w:val="none" w:sz="0" w:space="0" w:color="auto"/>
            <w:left w:val="none" w:sz="0" w:space="0" w:color="auto"/>
            <w:bottom w:val="none" w:sz="0" w:space="0" w:color="auto"/>
            <w:right w:val="none" w:sz="0" w:space="0" w:color="auto"/>
          </w:divBdr>
        </w:div>
        <w:div w:id="1690401509">
          <w:marLeft w:val="640"/>
          <w:marRight w:val="0"/>
          <w:marTop w:val="0"/>
          <w:marBottom w:val="0"/>
          <w:divBdr>
            <w:top w:val="none" w:sz="0" w:space="0" w:color="auto"/>
            <w:left w:val="none" w:sz="0" w:space="0" w:color="auto"/>
            <w:bottom w:val="none" w:sz="0" w:space="0" w:color="auto"/>
            <w:right w:val="none" w:sz="0" w:space="0" w:color="auto"/>
          </w:divBdr>
        </w:div>
        <w:div w:id="1316254899">
          <w:marLeft w:val="640"/>
          <w:marRight w:val="0"/>
          <w:marTop w:val="0"/>
          <w:marBottom w:val="0"/>
          <w:divBdr>
            <w:top w:val="none" w:sz="0" w:space="0" w:color="auto"/>
            <w:left w:val="none" w:sz="0" w:space="0" w:color="auto"/>
            <w:bottom w:val="none" w:sz="0" w:space="0" w:color="auto"/>
            <w:right w:val="none" w:sz="0" w:space="0" w:color="auto"/>
          </w:divBdr>
        </w:div>
        <w:div w:id="367491760">
          <w:marLeft w:val="640"/>
          <w:marRight w:val="0"/>
          <w:marTop w:val="0"/>
          <w:marBottom w:val="0"/>
          <w:divBdr>
            <w:top w:val="none" w:sz="0" w:space="0" w:color="auto"/>
            <w:left w:val="none" w:sz="0" w:space="0" w:color="auto"/>
            <w:bottom w:val="none" w:sz="0" w:space="0" w:color="auto"/>
            <w:right w:val="none" w:sz="0" w:space="0" w:color="auto"/>
          </w:divBdr>
        </w:div>
        <w:div w:id="1302539586">
          <w:marLeft w:val="640"/>
          <w:marRight w:val="0"/>
          <w:marTop w:val="0"/>
          <w:marBottom w:val="0"/>
          <w:divBdr>
            <w:top w:val="none" w:sz="0" w:space="0" w:color="auto"/>
            <w:left w:val="none" w:sz="0" w:space="0" w:color="auto"/>
            <w:bottom w:val="none" w:sz="0" w:space="0" w:color="auto"/>
            <w:right w:val="none" w:sz="0" w:space="0" w:color="auto"/>
          </w:divBdr>
        </w:div>
        <w:div w:id="1633824580">
          <w:marLeft w:val="640"/>
          <w:marRight w:val="0"/>
          <w:marTop w:val="0"/>
          <w:marBottom w:val="0"/>
          <w:divBdr>
            <w:top w:val="none" w:sz="0" w:space="0" w:color="auto"/>
            <w:left w:val="none" w:sz="0" w:space="0" w:color="auto"/>
            <w:bottom w:val="none" w:sz="0" w:space="0" w:color="auto"/>
            <w:right w:val="none" w:sz="0" w:space="0" w:color="auto"/>
          </w:divBdr>
        </w:div>
        <w:div w:id="1394549619">
          <w:marLeft w:val="640"/>
          <w:marRight w:val="0"/>
          <w:marTop w:val="0"/>
          <w:marBottom w:val="0"/>
          <w:divBdr>
            <w:top w:val="none" w:sz="0" w:space="0" w:color="auto"/>
            <w:left w:val="none" w:sz="0" w:space="0" w:color="auto"/>
            <w:bottom w:val="none" w:sz="0" w:space="0" w:color="auto"/>
            <w:right w:val="none" w:sz="0" w:space="0" w:color="auto"/>
          </w:divBdr>
        </w:div>
        <w:div w:id="1926573807">
          <w:marLeft w:val="640"/>
          <w:marRight w:val="0"/>
          <w:marTop w:val="0"/>
          <w:marBottom w:val="0"/>
          <w:divBdr>
            <w:top w:val="none" w:sz="0" w:space="0" w:color="auto"/>
            <w:left w:val="none" w:sz="0" w:space="0" w:color="auto"/>
            <w:bottom w:val="none" w:sz="0" w:space="0" w:color="auto"/>
            <w:right w:val="none" w:sz="0" w:space="0" w:color="auto"/>
          </w:divBdr>
        </w:div>
      </w:divsChild>
    </w:div>
    <w:div w:id="781152275">
      <w:bodyDiv w:val="1"/>
      <w:marLeft w:val="0"/>
      <w:marRight w:val="0"/>
      <w:marTop w:val="0"/>
      <w:marBottom w:val="0"/>
      <w:divBdr>
        <w:top w:val="none" w:sz="0" w:space="0" w:color="auto"/>
        <w:left w:val="none" w:sz="0" w:space="0" w:color="auto"/>
        <w:bottom w:val="none" w:sz="0" w:space="0" w:color="auto"/>
        <w:right w:val="none" w:sz="0" w:space="0" w:color="auto"/>
      </w:divBdr>
      <w:divsChild>
        <w:div w:id="1982996742">
          <w:marLeft w:val="640"/>
          <w:marRight w:val="0"/>
          <w:marTop w:val="0"/>
          <w:marBottom w:val="0"/>
          <w:divBdr>
            <w:top w:val="none" w:sz="0" w:space="0" w:color="auto"/>
            <w:left w:val="none" w:sz="0" w:space="0" w:color="auto"/>
            <w:bottom w:val="none" w:sz="0" w:space="0" w:color="auto"/>
            <w:right w:val="none" w:sz="0" w:space="0" w:color="auto"/>
          </w:divBdr>
        </w:div>
        <w:div w:id="2138834699">
          <w:marLeft w:val="640"/>
          <w:marRight w:val="0"/>
          <w:marTop w:val="0"/>
          <w:marBottom w:val="0"/>
          <w:divBdr>
            <w:top w:val="none" w:sz="0" w:space="0" w:color="auto"/>
            <w:left w:val="none" w:sz="0" w:space="0" w:color="auto"/>
            <w:bottom w:val="none" w:sz="0" w:space="0" w:color="auto"/>
            <w:right w:val="none" w:sz="0" w:space="0" w:color="auto"/>
          </w:divBdr>
        </w:div>
      </w:divsChild>
    </w:div>
    <w:div w:id="783228943">
      <w:bodyDiv w:val="1"/>
      <w:marLeft w:val="0"/>
      <w:marRight w:val="0"/>
      <w:marTop w:val="0"/>
      <w:marBottom w:val="0"/>
      <w:divBdr>
        <w:top w:val="none" w:sz="0" w:space="0" w:color="auto"/>
        <w:left w:val="none" w:sz="0" w:space="0" w:color="auto"/>
        <w:bottom w:val="none" w:sz="0" w:space="0" w:color="auto"/>
        <w:right w:val="none" w:sz="0" w:space="0" w:color="auto"/>
      </w:divBdr>
      <w:divsChild>
        <w:div w:id="688290596">
          <w:marLeft w:val="640"/>
          <w:marRight w:val="0"/>
          <w:marTop w:val="0"/>
          <w:marBottom w:val="0"/>
          <w:divBdr>
            <w:top w:val="none" w:sz="0" w:space="0" w:color="auto"/>
            <w:left w:val="none" w:sz="0" w:space="0" w:color="auto"/>
            <w:bottom w:val="none" w:sz="0" w:space="0" w:color="auto"/>
            <w:right w:val="none" w:sz="0" w:space="0" w:color="auto"/>
          </w:divBdr>
        </w:div>
        <w:div w:id="1083986360">
          <w:marLeft w:val="640"/>
          <w:marRight w:val="0"/>
          <w:marTop w:val="0"/>
          <w:marBottom w:val="0"/>
          <w:divBdr>
            <w:top w:val="none" w:sz="0" w:space="0" w:color="auto"/>
            <w:left w:val="none" w:sz="0" w:space="0" w:color="auto"/>
            <w:bottom w:val="none" w:sz="0" w:space="0" w:color="auto"/>
            <w:right w:val="none" w:sz="0" w:space="0" w:color="auto"/>
          </w:divBdr>
        </w:div>
        <w:div w:id="721297289">
          <w:marLeft w:val="640"/>
          <w:marRight w:val="0"/>
          <w:marTop w:val="0"/>
          <w:marBottom w:val="0"/>
          <w:divBdr>
            <w:top w:val="none" w:sz="0" w:space="0" w:color="auto"/>
            <w:left w:val="none" w:sz="0" w:space="0" w:color="auto"/>
            <w:bottom w:val="none" w:sz="0" w:space="0" w:color="auto"/>
            <w:right w:val="none" w:sz="0" w:space="0" w:color="auto"/>
          </w:divBdr>
        </w:div>
        <w:div w:id="1484353355">
          <w:marLeft w:val="640"/>
          <w:marRight w:val="0"/>
          <w:marTop w:val="0"/>
          <w:marBottom w:val="0"/>
          <w:divBdr>
            <w:top w:val="none" w:sz="0" w:space="0" w:color="auto"/>
            <w:left w:val="none" w:sz="0" w:space="0" w:color="auto"/>
            <w:bottom w:val="none" w:sz="0" w:space="0" w:color="auto"/>
            <w:right w:val="none" w:sz="0" w:space="0" w:color="auto"/>
          </w:divBdr>
        </w:div>
        <w:div w:id="1107042962">
          <w:marLeft w:val="640"/>
          <w:marRight w:val="0"/>
          <w:marTop w:val="0"/>
          <w:marBottom w:val="0"/>
          <w:divBdr>
            <w:top w:val="none" w:sz="0" w:space="0" w:color="auto"/>
            <w:left w:val="none" w:sz="0" w:space="0" w:color="auto"/>
            <w:bottom w:val="none" w:sz="0" w:space="0" w:color="auto"/>
            <w:right w:val="none" w:sz="0" w:space="0" w:color="auto"/>
          </w:divBdr>
        </w:div>
        <w:div w:id="1382706892">
          <w:marLeft w:val="640"/>
          <w:marRight w:val="0"/>
          <w:marTop w:val="0"/>
          <w:marBottom w:val="0"/>
          <w:divBdr>
            <w:top w:val="none" w:sz="0" w:space="0" w:color="auto"/>
            <w:left w:val="none" w:sz="0" w:space="0" w:color="auto"/>
            <w:bottom w:val="none" w:sz="0" w:space="0" w:color="auto"/>
            <w:right w:val="none" w:sz="0" w:space="0" w:color="auto"/>
          </w:divBdr>
        </w:div>
        <w:div w:id="676156342">
          <w:marLeft w:val="640"/>
          <w:marRight w:val="0"/>
          <w:marTop w:val="0"/>
          <w:marBottom w:val="0"/>
          <w:divBdr>
            <w:top w:val="none" w:sz="0" w:space="0" w:color="auto"/>
            <w:left w:val="none" w:sz="0" w:space="0" w:color="auto"/>
            <w:bottom w:val="none" w:sz="0" w:space="0" w:color="auto"/>
            <w:right w:val="none" w:sz="0" w:space="0" w:color="auto"/>
          </w:divBdr>
        </w:div>
        <w:div w:id="354159584">
          <w:marLeft w:val="640"/>
          <w:marRight w:val="0"/>
          <w:marTop w:val="0"/>
          <w:marBottom w:val="0"/>
          <w:divBdr>
            <w:top w:val="none" w:sz="0" w:space="0" w:color="auto"/>
            <w:left w:val="none" w:sz="0" w:space="0" w:color="auto"/>
            <w:bottom w:val="none" w:sz="0" w:space="0" w:color="auto"/>
            <w:right w:val="none" w:sz="0" w:space="0" w:color="auto"/>
          </w:divBdr>
        </w:div>
        <w:div w:id="523445358">
          <w:marLeft w:val="640"/>
          <w:marRight w:val="0"/>
          <w:marTop w:val="0"/>
          <w:marBottom w:val="0"/>
          <w:divBdr>
            <w:top w:val="none" w:sz="0" w:space="0" w:color="auto"/>
            <w:left w:val="none" w:sz="0" w:space="0" w:color="auto"/>
            <w:bottom w:val="none" w:sz="0" w:space="0" w:color="auto"/>
            <w:right w:val="none" w:sz="0" w:space="0" w:color="auto"/>
          </w:divBdr>
        </w:div>
        <w:div w:id="612326114">
          <w:marLeft w:val="640"/>
          <w:marRight w:val="0"/>
          <w:marTop w:val="0"/>
          <w:marBottom w:val="0"/>
          <w:divBdr>
            <w:top w:val="none" w:sz="0" w:space="0" w:color="auto"/>
            <w:left w:val="none" w:sz="0" w:space="0" w:color="auto"/>
            <w:bottom w:val="none" w:sz="0" w:space="0" w:color="auto"/>
            <w:right w:val="none" w:sz="0" w:space="0" w:color="auto"/>
          </w:divBdr>
        </w:div>
      </w:divsChild>
    </w:div>
    <w:div w:id="829951649">
      <w:bodyDiv w:val="1"/>
      <w:marLeft w:val="0"/>
      <w:marRight w:val="0"/>
      <w:marTop w:val="0"/>
      <w:marBottom w:val="0"/>
      <w:divBdr>
        <w:top w:val="none" w:sz="0" w:space="0" w:color="auto"/>
        <w:left w:val="none" w:sz="0" w:space="0" w:color="auto"/>
        <w:bottom w:val="none" w:sz="0" w:space="0" w:color="auto"/>
        <w:right w:val="none" w:sz="0" w:space="0" w:color="auto"/>
      </w:divBdr>
      <w:divsChild>
        <w:div w:id="635725884">
          <w:marLeft w:val="640"/>
          <w:marRight w:val="0"/>
          <w:marTop w:val="0"/>
          <w:marBottom w:val="0"/>
          <w:divBdr>
            <w:top w:val="none" w:sz="0" w:space="0" w:color="auto"/>
            <w:left w:val="none" w:sz="0" w:space="0" w:color="auto"/>
            <w:bottom w:val="none" w:sz="0" w:space="0" w:color="auto"/>
            <w:right w:val="none" w:sz="0" w:space="0" w:color="auto"/>
          </w:divBdr>
        </w:div>
        <w:div w:id="1989898016">
          <w:marLeft w:val="640"/>
          <w:marRight w:val="0"/>
          <w:marTop w:val="0"/>
          <w:marBottom w:val="0"/>
          <w:divBdr>
            <w:top w:val="none" w:sz="0" w:space="0" w:color="auto"/>
            <w:left w:val="none" w:sz="0" w:space="0" w:color="auto"/>
            <w:bottom w:val="none" w:sz="0" w:space="0" w:color="auto"/>
            <w:right w:val="none" w:sz="0" w:space="0" w:color="auto"/>
          </w:divBdr>
        </w:div>
        <w:div w:id="1051272645">
          <w:marLeft w:val="640"/>
          <w:marRight w:val="0"/>
          <w:marTop w:val="0"/>
          <w:marBottom w:val="0"/>
          <w:divBdr>
            <w:top w:val="none" w:sz="0" w:space="0" w:color="auto"/>
            <w:left w:val="none" w:sz="0" w:space="0" w:color="auto"/>
            <w:bottom w:val="none" w:sz="0" w:space="0" w:color="auto"/>
            <w:right w:val="none" w:sz="0" w:space="0" w:color="auto"/>
          </w:divBdr>
        </w:div>
        <w:div w:id="2136674983">
          <w:marLeft w:val="640"/>
          <w:marRight w:val="0"/>
          <w:marTop w:val="0"/>
          <w:marBottom w:val="0"/>
          <w:divBdr>
            <w:top w:val="none" w:sz="0" w:space="0" w:color="auto"/>
            <w:left w:val="none" w:sz="0" w:space="0" w:color="auto"/>
            <w:bottom w:val="none" w:sz="0" w:space="0" w:color="auto"/>
            <w:right w:val="none" w:sz="0" w:space="0" w:color="auto"/>
          </w:divBdr>
        </w:div>
        <w:div w:id="757286393">
          <w:marLeft w:val="640"/>
          <w:marRight w:val="0"/>
          <w:marTop w:val="0"/>
          <w:marBottom w:val="0"/>
          <w:divBdr>
            <w:top w:val="none" w:sz="0" w:space="0" w:color="auto"/>
            <w:left w:val="none" w:sz="0" w:space="0" w:color="auto"/>
            <w:bottom w:val="none" w:sz="0" w:space="0" w:color="auto"/>
            <w:right w:val="none" w:sz="0" w:space="0" w:color="auto"/>
          </w:divBdr>
        </w:div>
        <w:div w:id="238952658">
          <w:marLeft w:val="640"/>
          <w:marRight w:val="0"/>
          <w:marTop w:val="0"/>
          <w:marBottom w:val="0"/>
          <w:divBdr>
            <w:top w:val="none" w:sz="0" w:space="0" w:color="auto"/>
            <w:left w:val="none" w:sz="0" w:space="0" w:color="auto"/>
            <w:bottom w:val="none" w:sz="0" w:space="0" w:color="auto"/>
            <w:right w:val="none" w:sz="0" w:space="0" w:color="auto"/>
          </w:divBdr>
        </w:div>
        <w:div w:id="808788782">
          <w:marLeft w:val="640"/>
          <w:marRight w:val="0"/>
          <w:marTop w:val="0"/>
          <w:marBottom w:val="0"/>
          <w:divBdr>
            <w:top w:val="none" w:sz="0" w:space="0" w:color="auto"/>
            <w:left w:val="none" w:sz="0" w:space="0" w:color="auto"/>
            <w:bottom w:val="none" w:sz="0" w:space="0" w:color="auto"/>
            <w:right w:val="none" w:sz="0" w:space="0" w:color="auto"/>
          </w:divBdr>
        </w:div>
      </w:divsChild>
    </w:div>
    <w:div w:id="836043132">
      <w:bodyDiv w:val="1"/>
      <w:marLeft w:val="0"/>
      <w:marRight w:val="0"/>
      <w:marTop w:val="0"/>
      <w:marBottom w:val="0"/>
      <w:divBdr>
        <w:top w:val="none" w:sz="0" w:space="0" w:color="auto"/>
        <w:left w:val="none" w:sz="0" w:space="0" w:color="auto"/>
        <w:bottom w:val="none" w:sz="0" w:space="0" w:color="auto"/>
        <w:right w:val="none" w:sz="0" w:space="0" w:color="auto"/>
      </w:divBdr>
      <w:divsChild>
        <w:div w:id="758480839">
          <w:marLeft w:val="640"/>
          <w:marRight w:val="0"/>
          <w:marTop w:val="0"/>
          <w:marBottom w:val="0"/>
          <w:divBdr>
            <w:top w:val="none" w:sz="0" w:space="0" w:color="auto"/>
            <w:left w:val="none" w:sz="0" w:space="0" w:color="auto"/>
            <w:bottom w:val="none" w:sz="0" w:space="0" w:color="auto"/>
            <w:right w:val="none" w:sz="0" w:space="0" w:color="auto"/>
          </w:divBdr>
        </w:div>
        <w:div w:id="352924983">
          <w:marLeft w:val="640"/>
          <w:marRight w:val="0"/>
          <w:marTop w:val="0"/>
          <w:marBottom w:val="0"/>
          <w:divBdr>
            <w:top w:val="none" w:sz="0" w:space="0" w:color="auto"/>
            <w:left w:val="none" w:sz="0" w:space="0" w:color="auto"/>
            <w:bottom w:val="none" w:sz="0" w:space="0" w:color="auto"/>
            <w:right w:val="none" w:sz="0" w:space="0" w:color="auto"/>
          </w:divBdr>
        </w:div>
        <w:div w:id="683215435">
          <w:marLeft w:val="640"/>
          <w:marRight w:val="0"/>
          <w:marTop w:val="0"/>
          <w:marBottom w:val="0"/>
          <w:divBdr>
            <w:top w:val="none" w:sz="0" w:space="0" w:color="auto"/>
            <w:left w:val="none" w:sz="0" w:space="0" w:color="auto"/>
            <w:bottom w:val="none" w:sz="0" w:space="0" w:color="auto"/>
            <w:right w:val="none" w:sz="0" w:space="0" w:color="auto"/>
          </w:divBdr>
        </w:div>
        <w:div w:id="1857647032">
          <w:marLeft w:val="640"/>
          <w:marRight w:val="0"/>
          <w:marTop w:val="0"/>
          <w:marBottom w:val="0"/>
          <w:divBdr>
            <w:top w:val="none" w:sz="0" w:space="0" w:color="auto"/>
            <w:left w:val="none" w:sz="0" w:space="0" w:color="auto"/>
            <w:bottom w:val="none" w:sz="0" w:space="0" w:color="auto"/>
            <w:right w:val="none" w:sz="0" w:space="0" w:color="auto"/>
          </w:divBdr>
        </w:div>
        <w:div w:id="1204640032">
          <w:marLeft w:val="640"/>
          <w:marRight w:val="0"/>
          <w:marTop w:val="0"/>
          <w:marBottom w:val="0"/>
          <w:divBdr>
            <w:top w:val="none" w:sz="0" w:space="0" w:color="auto"/>
            <w:left w:val="none" w:sz="0" w:space="0" w:color="auto"/>
            <w:bottom w:val="none" w:sz="0" w:space="0" w:color="auto"/>
            <w:right w:val="none" w:sz="0" w:space="0" w:color="auto"/>
          </w:divBdr>
        </w:div>
        <w:div w:id="1186558360">
          <w:marLeft w:val="640"/>
          <w:marRight w:val="0"/>
          <w:marTop w:val="0"/>
          <w:marBottom w:val="0"/>
          <w:divBdr>
            <w:top w:val="none" w:sz="0" w:space="0" w:color="auto"/>
            <w:left w:val="none" w:sz="0" w:space="0" w:color="auto"/>
            <w:bottom w:val="none" w:sz="0" w:space="0" w:color="auto"/>
            <w:right w:val="none" w:sz="0" w:space="0" w:color="auto"/>
          </w:divBdr>
        </w:div>
        <w:div w:id="36856464">
          <w:marLeft w:val="640"/>
          <w:marRight w:val="0"/>
          <w:marTop w:val="0"/>
          <w:marBottom w:val="0"/>
          <w:divBdr>
            <w:top w:val="none" w:sz="0" w:space="0" w:color="auto"/>
            <w:left w:val="none" w:sz="0" w:space="0" w:color="auto"/>
            <w:bottom w:val="none" w:sz="0" w:space="0" w:color="auto"/>
            <w:right w:val="none" w:sz="0" w:space="0" w:color="auto"/>
          </w:divBdr>
        </w:div>
        <w:div w:id="1456026732">
          <w:marLeft w:val="640"/>
          <w:marRight w:val="0"/>
          <w:marTop w:val="0"/>
          <w:marBottom w:val="0"/>
          <w:divBdr>
            <w:top w:val="none" w:sz="0" w:space="0" w:color="auto"/>
            <w:left w:val="none" w:sz="0" w:space="0" w:color="auto"/>
            <w:bottom w:val="none" w:sz="0" w:space="0" w:color="auto"/>
            <w:right w:val="none" w:sz="0" w:space="0" w:color="auto"/>
          </w:divBdr>
        </w:div>
      </w:divsChild>
    </w:div>
    <w:div w:id="946618663">
      <w:bodyDiv w:val="1"/>
      <w:marLeft w:val="0"/>
      <w:marRight w:val="0"/>
      <w:marTop w:val="0"/>
      <w:marBottom w:val="0"/>
      <w:divBdr>
        <w:top w:val="none" w:sz="0" w:space="0" w:color="auto"/>
        <w:left w:val="none" w:sz="0" w:space="0" w:color="auto"/>
        <w:bottom w:val="none" w:sz="0" w:space="0" w:color="auto"/>
        <w:right w:val="none" w:sz="0" w:space="0" w:color="auto"/>
      </w:divBdr>
    </w:div>
    <w:div w:id="947280175">
      <w:bodyDiv w:val="1"/>
      <w:marLeft w:val="0"/>
      <w:marRight w:val="0"/>
      <w:marTop w:val="0"/>
      <w:marBottom w:val="0"/>
      <w:divBdr>
        <w:top w:val="none" w:sz="0" w:space="0" w:color="auto"/>
        <w:left w:val="none" w:sz="0" w:space="0" w:color="auto"/>
        <w:bottom w:val="none" w:sz="0" w:space="0" w:color="auto"/>
        <w:right w:val="none" w:sz="0" w:space="0" w:color="auto"/>
      </w:divBdr>
      <w:divsChild>
        <w:div w:id="413283045">
          <w:marLeft w:val="640"/>
          <w:marRight w:val="0"/>
          <w:marTop w:val="0"/>
          <w:marBottom w:val="0"/>
          <w:divBdr>
            <w:top w:val="none" w:sz="0" w:space="0" w:color="auto"/>
            <w:left w:val="none" w:sz="0" w:space="0" w:color="auto"/>
            <w:bottom w:val="none" w:sz="0" w:space="0" w:color="auto"/>
            <w:right w:val="none" w:sz="0" w:space="0" w:color="auto"/>
          </w:divBdr>
        </w:div>
        <w:div w:id="152139241">
          <w:marLeft w:val="640"/>
          <w:marRight w:val="0"/>
          <w:marTop w:val="0"/>
          <w:marBottom w:val="0"/>
          <w:divBdr>
            <w:top w:val="none" w:sz="0" w:space="0" w:color="auto"/>
            <w:left w:val="none" w:sz="0" w:space="0" w:color="auto"/>
            <w:bottom w:val="none" w:sz="0" w:space="0" w:color="auto"/>
            <w:right w:val="none" w:sz="0" w:space="0" w:color="auto"/>
          </w:divBdr>
        </w:div>
        <w:div w:id="488402355">
          <w:marLeft w:val="640"/>
          <w:marRight w:val="0"/>
          <w:marTop w:val="0"/>
          <w:marBottom w:val="0"/>
          <w:divBdr>
            <w:top w:val="none" w:sz="0" w:space="0" w:color="auto"/>
            <w:left w:val="none" w:sz="0" w:space="0" w:color="auto"/>
            <w:bottom w:val="none" w:sz="0" w:space="0" w:color="auto"/>
            <w:right w:val="none" w:sz="0" w:space="0" w:color="auto"/>
          </w:divBdr>
        </w:div>
        <w:div w:id="228464630">
          <w:marLeft w:val="640"/>
          <w:marRight w:val="0"/>
          <w:marTop w:val="0"/>
          <w:marBottom w:val="0"/>
          <w:divBdr>
            <w:top w:val="none" w:sz="0" w:space="0" w:color="auto"/>
            <w:left w:val="none" w:sz="0" w:space="0" w:color="auto"/>
            <w:bottom w:val="none" w:sz="0" w:space="0" w:color="auto"/>
            <w:right w:val="none" w:sz="0" w:space="0" w:color="auto"/>
          </w:divBdr>
        </w:div>
        <w:div w:id="1019503081">
          <w:marLeft w:val="640"/>
          <w:marRight w:val="0"/>
          <w:marTop w:val="0"/>
          <w:marBottom w:val="0"/>
          <w:divBdr>
            <w:top w:val="none" w:sz="0" w:space="0" w:color="auto"/>
            <w:left w:val="none" w:sz="0" w:space="0" w:color="auto"/>
            <w:bottom w:val="none" w:sz="0" w:space="0" w:color="auto"/>
            <w:right w:val="none" w:sz="0" w:space="0" w:color="auto"/>
          </w:divBdr>
        </w:div>
        <w:div w:id="1144932706">
          <w:marLeft w:val="640"/>
          <w:marRight w:val="0"/>
          <w:marTop w:val="0"/>
          <w:marBottom w:val="0"/>
          <w:divBdr>
            <w:top w:val="none" w:sz="0" w:space="0" w:color="auto"/>
            <w:left w:val="none" w:sz="0" w:space="0" w:color="auto"/>
            <w:bottom w:val="none" w:sz="0" w:space="0" w:color="auto"/>
            <w:right w:val="none" w:sz="0" w:space="0" w:color="auto"/>
          </w:divBdr>
        </w:div>
        <w:div w:id="1556890113">
          <w:marLeft w:val="640"/>
          <w:marRight w:val="0"/>
          <w:marTop w:val="0"/>
          <w:marBottom w:val="0"/>
          <w:divBdr>
            <w:top w:val="none" w:sz="0" w:space="0" w:color="auto"/>
            <w:left w:val="none" w:sz="0" w:space="0" w:color="auto"/>
            <w:bottom w:val="none" w:sz="0" w:space="0" w:color="auto"/>
            <w:right w:val="none" w:sz="0" w:space="0" w:color="auto"/>
          </w:divBdr>
        </w:div>
        <w:div w:id="949166127">
          <w:marLeft w:val="640"/>
          <w:marRight w:val="0"/>
          <w:marTop w:val="0"/>
          <w:marBottom w:val="0"/>
          <w:divBdr>
            <w:top w:val="none" w:sz="0" w:space="0" w:color="auto"/>
            <w:left w:val="none" w:sz="0" w:space="0" w:color="auto"/>
            <w:bottom w:val="none" w:sz="0" w:space="0" w:color="auto"/>
            <w:right w:val="none" w:sz="0" w:space="0" w:color="auto"/>
          </w:divBdr>
        </w:div>
        <w:div w:id="911966187">
          <w:marLeft w:val="640"/>
          <w:marRight w:val="0"/>
          <w:marTop w:val="0"/>
          <w:marBottom w:val="0"/>
          <w:divBdr>
            <w:top w:val="none" w:sz="0" w:space="0" w:color="auto"/>
            <w:left w:val="none" w:sz="0" w:space="0" w:color="auto"/>
            <w:bottom w:val="none" w:sz="0" w:space="0" w:color="auto"/>
            <w:right w:val="none" w:sz="0" w:space="0" w:color="auto"/>
          </w:divBdr>
        </w:div>
        <w:div w:id="124930305">
          <w:marLeft w:val="640"/>
          <w:marRight w:val="0"/>
          <w:marTop w:val="0"/>
          <w:marBottom w:val="0"/>
          <w:divBdr>
            <w:top w:val="none" w:sz="0" w:space="0" w:color="auto"/>
            <w:left w:val="none" w:sz="0" w:space="0" w:color="auto"/>
            <w:bottom w:val="none" w:sz="0" w:space="0" w:color="auto"/>
            <w:right w:val="none" w:sz="0" w:space="0" w:color="auto"/>
          </w:divBdr>
        </w:div>
      </w:divsChild>
    </w:div>
    <w:div w:id="975794839">
      <w:bodyDiv w:val="1"/>
      <w:marLeft w:val="0"/>
      <w:marRight w:val="0"/>
      <w:marTop w:val="0"/>
      <w:marBottom w:val="0"/>
      <w:divBdr>
        <w:top w:val="none" w:sz="0" w:space="0" w:color="auto"/>
        <w:left w:val="none" w:sz="0" w:space="0" w:color="auto"/>
        <w:bottom w:val="none" w:sz="0" w:space="0" w:color="auto"/>
        <w:right w:val="none" w:sz="0" w:space="0" w:color="auto"/>
      </w:divBdr>
      <w:divsChild>
        <w:div w:id="1708218773">
          <w:marLeft w:val="640"/>
          <w:marRight w:val="0"/>
          <w:marTop w:val="0"/>
          <w:marBottom w:val="0"/>
          <w:divBdr>
            <w:top w:val="none" w:sz="0" w:space="0" w:color="auto"/>
            <w:left w:val="none" w:sz="0" w:space="0" w:color="auto"/>
            <w:bottom w:val="none" w:sz="0" w:space="0" w:color="auto"/>
            <w:right w:val="none" w:sz="0" w:space="0" w:color="auto"/>
          </w:divBdr>
        </w:div>
      </w:divsChild>
    </w:div>
    <w:div w:id="1025406251">
      <w:bodyDiv w:val="1"/>
      <w:marLeft w:val="0"/>
      <w:marRight w:val="0"/>
      <w:marTop w:val="0"/>
      <w:marBottom w:val="0"/>
      <w:divBdr>
        <w:top w:val="none" w:sz="0" w:space="0" w:color="auto"/>
        <w:left w:val="none" w:sz="0" w:space="0" w:color="auto"/>
        <w:bottom w:val="none" w:sz="0" w:space="0" w:color="auto"/>
        <w:right w:val="none" w:sz="0" w:space="0" w:color="auto"/>
      </w:divBdr>
      <w:divsChild>
        <w:div w:id="1152874006">
          <w:marLeft w:val="640"/>
          <w:marRight w:val="0"/>
          <w:marTop w:val="0"/>
          <w:marBottom w:val="0"/>
          <w:divBdr>
            <w:top w:val="none" w:sz="0" w:space="0" w:color="auto"/>
            <w:left w:val="none" w:sz="0" w:space="0" w:color="auto"/>
            <w:bottom w:val="none" w:sz="0" w:space="0" w:color="auto"/>
            <w:right w:val="none" w:sz="0" w:space="0" w:color="auto"/>
          </w:divBdr>
        </w:div>
        <w:div w:id="1430616078">
          <w:marLeft w:val="640"/>
          <w:marRight w:val="0"/>
          <w:marTop w:val="0"/>
          <w:marBottom w:val="0"/>
          <w:divBdr>
            <w:top w:val="none" w:sz="0" w:space="0" w:color="auto"/>
            <w:left w:val="none" w:sz="0" w:space="0" w:color="auto"/>
            <w:bottom w:val="none" w:sz="0" w:space="0" w:color="auto"/>
            <w:right w:val="none" w:sz="0" w:space="0" w:color="auto"/>
          </w:divBdr>
        </w:div>
        <w:div w:id="1625769402">
          <w:marLeft w:val="640"/>
          <w:marRight w:val="0"/>
          <w:marTop w:val="0"/>
          <w:marBottom w:val="0"/>
          <w:divBdr>
            <w:top w:val="none" w:sz="0" w:space="0" w:color="auto"/>
            <w:left w:val="none" w:sz="0" w:space="0" w:color="auto"/>
            <w:bottom w:val="none" w:sz="0" w:space="0" w:color="auto"/>
            <w:right w:val="none" w:sz="0" w:space="0" w:color="auto"/>
          </w:divBdr>
        </w:div>
        <w:div w:id="409694790">
          <w:marLeft w:val="640"/>
          <w:marRight w:val="0"/>
          <w:marTop w:val="0"/>
          <w:marBottom w:val="0"/>
          <w:divBdr>
            <w:top w:val="none" w:sz="0" w:space="0" w:color="auto"/>
            <w:left w:val="none" w:sz="0" w:space="0" w:color="auto"/>
            <w:bottom w:val="none" w:sz="0" w:space="0" w:color="auto"/>
            <w:right w:val="none" w:sz="0" w:space="0" w:color="auto"/>
          </w:divBdr>
        </w:div>
        <w:div w:id="602494994">
          <w:marLeft w:val="640"/>
          <w:marRight w:val="0"/>
          <w:marTop w:val="0"/>
          <w:marBottom w:val="0"/>
          <w:divBdr>
            <w:top w:val="none" w:sz="0" w:space="0" w:color="auto"/>
            <w:left w:val="none" w:sz="0" w:space="0" w:color="auto"/>
            <w:bottom w:val="none" w:sz="0" w:space="0" w:color="auto"/>
            <w:right w:val="none" w:sz="0" w:space="0" w:color="auto"/>
          </w:divBdr>
        </w:div>
        <w:div w:id="966932606">
          <w:marLeft w:val="640"/>
          <w:marRight w:val="0"/>
          <w:marTop w:val="0"/>
          <w:marBottom w:val="0"/>
          <w:divBdr>
            <w:top w:val="none" w:sz="0" w:space="0" w:color="auto"/>
            <w:left w:val="none" w:sz="0" w:space="0" w:color="auto"/>
            <w:bottom w:val="none" w:sz="0" w:space="0" w:color="auto"/>
            <w:right w:val="none" w:sz="0" w:space="0" w:color="auto"/>
          </w:divBdr>
        </w:div>
        <w:div w:id="1100220454">
          <w:marLeft w:val="640"/>
          <w:marRight w:val="0"/>
          <w:marTop w:val="0"/>
          <w:marBottom w:val="0"/>
          <w:divBdr>
            <w:top w:val="none" w:sz="0" w:space="0" w:color="auto"/>
            <w:left w:val="none" w:sz="0" w:space="0" w:color="auto"/>
            <w:bottom w:val="none" w:sz="0" w:space="0" w:color="auto"/>
            <w:right w:val="none" w:sz="0" w:space="0" w:color="auto"/>
          </w:divBdr>
        </w:div>
        <w:div w:id="836653588">
          <w:marLeft w:val="640"/>
          <w:marRight w:val="0"/>
          <w:marTop w:val="0"/>
          <w:marBottom w:val="0"/>
          <w:divBdr>
            <w:top w:val="none" w:sz="0" w:space="0" w:color="auto"/>
            <w:left w:val="none" w:sz="0" w:space="0" w:color="auto"/>
            <w:bottom w:val="none" w:sz="0" w:space="0" w:color="auto"/>
            <w:right w:val="none" w:sz="0" w:space="0" w:color="auto"/>
          </w:divBdr>
        </w:div>
        <w:div w:id="1646009708">
          <w:marLeft w:val="640"/>
          <w:marRight w:val="0"/>
          <w:marTop w:val="0"/>
          <w:marBottom w:val="0"/>
          <w:divBdr>
            <w:top w:val="none" w:sz="0" w:space="0" w:color="auto"/>
            <w:left w:val="none" w:sz="0" w:space="0" w:color="auto"/>
            <w:bottom w:val="none" w:sz="0" w:space="0" w:color="auto"/>
            <w:right w:val="none" w:sz="0" w:space="0" w:color="auto"/>
          </w:divBdr>
        </w:div>
        <w:div w:id="1227841574">
          <w:marLeft w:val="640"/>
          <w:marRight w:val="0"/>
          <w:marTop w:val="0"/>
          <w:marBottom w:val="0"/>
          <w:divBdr>
            <w:top w:val="none" w:sz="0" w:space="0" w:color="auto"/>
            <w:left w:val="none" w:sz="0" w:space="0" w:color="auto"/>
            <w:bottom w:val="none" w:sz="0" w:space="0" w:color="auto"/>
            <w:right w:val="none" w:sz="0" w:space="0" w:color="auto"/>
          </w:divBdr>
        </w:div>
        <w:div w:id="608509107">
          <w:marLeft w:val="640"/>
          <w:marRight w:val="0"/>
          <w:marTop w:val="0"/>
          <w:marBottom w:val="0"/>
          <w:divBdr>
            <w:top w:val="none" w:sz="0" w:space="0" w:color="auto"/>
            <w:left w:val="none" w:sz="0" w:space="0" w:color="auto"/>
            <w:bottom w:val="none" w:sz="0" w:space="0" w:color="auto"/>
            <w:right w:val="none" w:sz="0" w:space="0" w:color="auto"/>
          </w:divBdr>
        </w:div>
        <w:div w:id="572423780">
          <w:marLeft w:val="640"/>
          <w:marRight w:val="0"/>
          <w:marTop w:val="0"/>
          <w:marBottom w:val="0"/>
          <w:divBdr>
            <w:top w:val="none" w:sz="0" w:space="0" w:color="auto"/>
            <w:left w:val="none" w:sz="0" w:space="0" w:color="auto"/>
            <w:bottom w:val="none" w:sz="0" w:space="0" w:color="auto"/>
            <w:right w:val="none" w:sz="0" w:space="0" w:color="auto"/>
          </w:divBdr>
        </w:div>
        <w:div w:id="1997568530">
          <w:marLeft w:val="640"/>
          <w:marRight w:val="0"/>
          <w:marTop w:val="0"/>
          <w:marBottom w:val="0"/>
          <w:divBdr>
            <w:top w:val="none" w:sz="0" w:space="0" w:color="auto"/>
            <w:left w:val="none" w:sz="0" w:space="0" w:color="auto"/>
            <w:bottom w:val="none" w:sz="0" w:space="0" w:color="auto"/>
            <w:right w:val="none" w:sz="0" w:space="0" w:color="auto"/>
          </w:divBdr>
        </w:div>
      </w:divsChild>
    </w:div>
    <w:div w:id="1064184546">
      <w:bodyDiv w:val="1"/>
      <w:marLeft w:val="0"/>
      <w:marRight w:val="0"/>
      <w:marTop w:val="0"/>
      <w:marBottom w:val="0"/>
      <w:divBdr>
        <w:top w:val="none" w:sz="0" w:space="0" w:color="auto"/>
        <w:left w:val="none" w:sz="0" w:space="0" w:color="auto"/>
        <w:bottom w:val="none" w:sz="0" w:space="0" w:color="auto"/>
        <w:right w:val="none" w:sz="0" w:space="0" w:color="auto"/>
      </w:divBdr>
      <w:divsChild>
        <w:div w:id="420444282">
          <w:marLeft w:val="640"/>
          <w:marRight w:val="0"/>
          <w:marTop w:val="0"/>
          <w:marBottom w:val="0"/>
          <w:divBdr>
            <w:top w:val="none" w:sz="0" w:space="0" w:color="auto"/>
            <w:left w:val="none" w:sz="0" w:space="0" w:color="auto"/>
            <w:bottom w:val="none" w:sz="0" w:space="0" w:color="auto"/>
            <w:right w:val="none" w:sz="0" w:space="0" w:color="auto"/>
          </w:divBdr>
        </w:div>
        <w:div w:id="2075809060">
          <w:marLeft w:val="640"/>
          <w:marRight w:val="0"/>
          <w:marTop w:val="0"/>
          <w:marBottom w:val="0"/>
          <w:divBdr>
            <w:top w:val="none" w:sz="0" w:space="0" w:color="auto"/>
            <w:left w:val="none" w:sz="0" w:space="0" w:color="auto"/>
            <w:bottom w:val="none" w:sz="0" w:space="0" w:color="auto"/>
            <w:right w:val="none" w:sz="0" w:space="0" w:color="auto"/>
          </w:divBdr>
        </w:div>
        <w:div w:id="2008902929">
          <w:marLeft w:val="640"/>
          <w:marRight w:val="0"/>
          <w:marTop w:val="0"/>
          <w:marBottom w:val="0"/>
          <w:divBdr>
            <w:top w:val="none" w:sz="0" w:space="0" w:color="auto"/>
            <w:left w:val="none" w:sz="0" w:space="0" w:color="auto"/>
            <w:bottom w:val="none" w:sz="0" w:space="0" w:color="auto"/>
            <w:right w:val="none" w:sz="0" w:space="0" w:color="auto"/>
          </w:divBdr>
        </w:div>
        <w:div w:id="1384212702">
          <w:marLeft w:val="640"/>
          <w:marRight w:val="0"/>
          <w:marTop w:val="0"/>
          <w:marBottom w:val="0"/>
          <w:divBdr>
            <w:top w:val="none" w:sz="0" w:space="0" w:color="auto"/>
            <w:left w:val="none" w:sz="0" w:space="0" w:color="auto"/>
            <w:bottom w:val="none" w:sz="0" w:space="0" w:color="auto"/>
            <w:right w:val="none" w:sz="0" w:space="0" w:color="auto"/>
          </w:divBdr>
        </w:div>
        <w:div w:id="710155036">
          <w:marLeft w:val="640"/>
          <w:marRight w:val="0"/>
          <w:marTop w:val="0"/>
          <w:marBottom w:val="0"/>
          <w:divBdr>
            <w:top w:val="none" w:sz="0" w:space="0" w:color="auto"/>
            <w:left w:val="none" w:sz="0" w:space="0" w:color="auto"/>
            <w:bottom w:val="none" w:sz="0" w:space="0" w:color="auto"/>
            <w:right w:val="none" w:sz="0" w:space="0" w:color="auto"/>
          </w:divBdr>
        </w:div>
        <w:div w:id="385952186">
          <w:marLeft w:val="640"/>
          <w:marRight w:val="0"/>
          <w:marTop w:val="0"/>
          <w:marBottom w:val="0"/>
          <w:divBdr>
            <w:top w:val="none" w:sz="0" w:space="0" w:color="auto"/>
            <w:left w:val="none" w:sz="0" w:space="0" w:color="auto"/>
            <w:bottom w:val="none" w:sz="0" w:space="0" w:color="auto"/>
            <w:right w:val="none" w:sz="0" w:space="0" w:color="auto"/>
          </w:divBdr>
        </w:div>
        <w:div w:id="1809278655">
          <w:marLeft w:val="640"/>
          <w:marRight w:val="0"/>
          <w:marTop w:val="0"/>
          <w:marBottom w:val="0"/>
          <w:divBdr>
            <w:top w:val="none" w:sz="0" w:space="0" w:color="auto"/>
            <w:left w:val="none" w:sz="0" w:space="0" w:color="auto"/>
            <w:bottom w:val="none" w:sz="0" w:space="0" w:color="auto"/>
            <w:right w:val="none" w:sz="0" w:space="0" w:color="auto"/>
          </w:divBdr>
        </w:div>
        <w:div w:id="1510290206">
          <w:marLeft w:val="640"/>
          <w:marRight w:val="0"/>
          <w:marTop w:val="0"/>
          <w:marBottom w:val="0"/>
          <w:divBdr>
            <w:top w:val="none" w:sz="0" w:space="0" w:color="auto"/>
            <w:left w:val="none" w:sz="0" w:space="0" w:color="auto"/>
            <w:bottom w:val="none" w:sz="0" w:space="0" w:color="auto"/>
            <w:right w:val="none" w:sz="0" w:space="0" w:color="auto"/>
          </w:divBdr>
        </w:div>
        <w:div w:id="512233111">
          <w:marLeft w:val="640"/>
          <w:marRight w:val="0"/>
          <w:marTop w:val="0"/>
          <w:marBottom w:val="0"/>
          <w:divBdr>
            <w:top w:val="none" w:sz="0" w:space="0" w:color="auto"/>
            <w:left w:val="none" w:sz="0" w:space="0" w:color="auto"/>
            <w:bottom w:val="none" w:sz="0" w:space="0" w:color="auto"/>
            <w:right w:val="none" w:sz="0" w:space="0" w:color="auto"/>
          </w:divBdr>
        </w:div>
      </w:divsChild>
    </w:div>
    <w:div w:id="1239367904">
      <w:bodyDiv w:val="1"/>
      <w:marLeft w:val="0"/>
      <w:marRight w:val="0"/>
      <w:marTop w:val="0"/>
      <w:marBottom w:val="0"/>
      <w:divBdr>
        <w:top w:val="none" w:sz="0" w:space="0" w:color="auto"/>
        <w:left w:val="none" w:sz="0" w:space="0" w:color="auto"/>
        <w:bottom w:val="none" w:sz="0" w:space="0" w:color="auto"/>
        <w:right w:val="none" w:sz="0" w:space="0" w:color="auto"/>
      </w:divBdr>
      <w:divsChild>
        <w:div w:id="422578984">
          <w:marLeft w:val="640"/>
          <w:marRight w:val="0"/>
          <w:marTop w:val="0"/>
          <w:marBottom w:val="0"/>
          <w:divBdr>
            <w:top w:val="none" w:sz="0" w:space="0" w:color="auto"/>
            <w:left w:val="none" w:sz="0" w:space="0" w:color="auto"/>
            <w:bottom w:val="none" w:sz="0" w:space="0" w:color="auto"/>
            <w:right w:val="none" w:sz="0" w:space="0" w:color="auto"/>
          </w:divBdr>
        </w:div>
        <w:div w:id="444352238">
          <w:marLeft w:val="640"/>
          <w:marRight w:val="0"/>
          <w:marTop w:val="0"/>
          <w:marBottom w:val="0"/>
          <w:divBdr>
            <w:top w:val="none" w:sz="0" w:space="0" w:color="auto"/>
            <w:left w:val="none" w:sz="0" w:space="0" w:color="auto"/>
            <w:bottom w:val="none" w:sz="0" w:space="0" w:color="auto"/>
            <w:right w:val="none" w:sz="0" w:space="0" w:color="auto"/>
          </w:divBdr>
        </w:div>
        <w:div w:id="958149912">
          <w:marLeft w:val="640"/>
          <w:marRight w:val="0"/>
          <w:marTop w:val="0"/>
          <w:marBottom w:val="0"/>
          <w:divBdr>
            <w:top w:val="none" w:sz="0" w:space="0" w:color="auto"/>
            <w:left w:val="none" w:sz="0" w:space="0" w:color="auto"/>
            <w:bottom w:val="none" w:sz="0" w:space="0" w:color="auto"/>
            <w:right w:val="none" w:sz="0" w:space="0" w:color="auto"/>
          </w:divBdr>
        </w:div>
        <w:div w:id="1619795118">
          <w:marLeft w:val="640"/>
          <w:marRight w:val="0"/>
          <w:marTop w:val="0"/>
          <w:marBottom w:val="0"/>
          <w:divBdr>
            <w:top w:val="none" w:sz="0" w:space="0" w:color="auto"/>
            <w:left w:val="none" w:sz="0" w:space="0" w:color="auto"/>
            <w:bottom w:val="none" w:sz="0" w:space="0" w:color="auto"/>
            <w:right w:val="none" w:sz="0" w:space="0" w:color="auto"/>
          </w:divBdr>
        </w:div>
        <w:div w:id="1254582647">
          <w:marLeft w:val="640"/>
          <w:marRight w:val="0"/>
          <w:marTop w:val="0"/>
          <w:marBottom w:val="0"/>
          <w:divBdr>
            <w:top w:val="none" w:sz="0" w:space="0" w:color="auto"/>
            <w:left w:val="none" w:sz="0" w:space="0" w:color="auto"/>
            <w:bottom w:val="none" w:sz="0" w:space="0" w:color="auto"/>
            <w:right w:val="none" w:sz="0" w:space="0" w:color="auto"/>
          </w:divBdr>
        </w:div>
        <w:div w:id="539173080">
          <w:marLeft w:val="640"/>
          <w:marRight w:val="0"/>
          <w:marTop w:val="0"/>
          <w:marBottom w:val="0"/>
          <w:divBdr>
            <w:top w:val="none" w:sz="0" w:space="0" w:color="auto"/>
            <w:left w:val="none" w:sz="0" w:space="0" w:color="auto"/>
            <w:bottom w:val="none" w:sz="0" w:space="0" w:color="auto"/>
            <w:right w:val="none" w:sz="0" w:space="0" w:color="auto"/>
          </w:divBdr>
        </w:div>
        <w:div w:id="469134995">
          <w:marLeft w:val="640"/>
          <w:marRight w:val="0"/>
          <w:marTop w:val="0"/>
          <w:marBottom w:val="0"/>
          <w:divBdr>
            <w:top w:val="none" w:sz="0" w:space="0" w:color="auto"/>
            <w:left w:val="none" w:sz="0" w:space="0" w:color="auto"/>
            <w:bottom w:val="none" w:sz="0" w:space="0" w:color="auto"/>
            <w:right w:val="none" w:sz="0" w:space="0" w:color="auto"/>
          </w:divBdr>
        </w:div>
        <w:div w:id="798962787">
          <w:marLeft w:val="640"/>
          <w:marRight w:val="0"/>
          <w:marTop w:val="0"/>
          <w:marBottom w:val="0"/>
          <w:divBdr>
            <w:top w:val="none" w:sz="0" w:space="0" w:color="auto"/>
            <w:left w:val="none" w:sz="0" w:space="0" w:color="auto"/>
            <w:bottom w:val="none" w:sz="0" w:space="0" w:color="auto"/>
            <w:right w:val="none" w:sz="0" w:space="0" w:color="auto"/>
          </w:divBdr>
        </w:div>
      </w:divsChild>
    </w:div>
    <w:div w:id="1274946121">
      <w:bodyDiv w:val="1"/>
      <w:marLeft w:val="0"/>
      <w:marRight w:val="0"/>
      <w:marTop w:val="0"/>
      <w:marBottom w:val="0"/>
      <w:divBdr>
        <w:top w:val="none" w:sz="0" w:space="0" w:color="auto"/>
        <w:left w:val="none" w:sz="0" w:space="0" w:color="auto"/>
        <w:bottom w:val="none" w:sz="0" w:space="0" w:color="auto"/>
        <w:right w:val="none" w:sz="0" w:space="0" w:color="auto"/>
      </w:divBdr>
    </w:div>
    <w:div w:id="1355112785">
      <w:bodyDiv w:val="1"/>
      <w:marLeft w:val="0"/>
      <w:marRight w:val="0"/>
      <w:marTop w:val="0"/>
      <w:marBottom w:val="0"/>
      <w:divBdr>
        <w:top w:val="none" w:sz="0" w:space="0" w:color="auto"/>
        <w:left w:val="none" w:sz="0" w:space="0" w:color="auto"/>
        <w:bottom w:val="none" w:sz="0" w:space="0" w:color="auto"/>
        <w:right w:val="none" w:sz="0" w:space="0" w:color="auto"/>
      </w:divBdr>
      <w:divsChild>
        <w:div w:id="1189562205">
          <w:marLeft w:val="640"/>
          <w:marRight w:val="0"/>
          <w:marTop w:val="0"/>
          <w:marBottom w:val="0"/>
          <w:divBdr>
            <w:top w:val="none" w:sz="0" w:space="0" w:color="auto"/>
            <w:left w:val="none" w:sz="0" w:space="0" w:color="auto"/>
            <w:bottom w:val="none" w:sz="0" w:space="0" w:color="auto"/>
            <w:right w:val="none" w:sz="0" w:space="0" w:color="auto"/>
          </w:divBdr>
        </w:div>
        <w:div w:id="1265576078">
          <w:marLeft w:val="640"/>
          <w:marRight w:val="0"/>
          <w:marTop w:val="0"/>
          <w:marBottom w:val="0"/>
          <w:divBdr>
            <w:top w:val="none" w:sz="0" w:space="0" w:color="auto"/>
            <w:left w:val="none" w:sz="0" w:space="0" w:color="auto"/>
            <w:bottom w:val="none" w:sz="0" w:space="0" w:color="auto"/>
            <w:right w:val="none" w:sz="0" w:space="0" w:color="auto"/>
          </w:divBdr>
        </w:div>
      </w:divsChild>
    </w:div>
    <w:div w:id="1421830518">
      <w:bodyDiv w:val="1"/>
      <w:marLeft w:val="0"/>
      <w:marRight w:val="0"/>
      <w:marTop w:val="0"/>
      <w:marBottom w:val="0"/>
      <w:divBdr>
        <w:top w:val="none" w:sz="0" w:space="0" w:color="auto"/>
        <w:left w:val="none" w:sz="0" w:space="0" w:color="auto"/>
        <w:bottom w:val="none" w:sz="0" w:space="0" w:color="auto"/>
        <w:right w:val="none" w:sz="0" w:space="0" w:color="auto"/>
      </w:divBdr>
      <w:divsChild>
        <w:div w:id="2033606463">
          <w:marLeft w:val="640"/>
          <w:marRight w:val="0"/>
          <w:marTop w:val="0"/>
          <w:marBottom w:val="0"/>
          <w:divBdr>
            <w:top w:val="none" w:sz="0" w:space="0" w:color="auto"/>
            <w:left w:val="none" w:sz="0" w:space="0" w:color="auto"/>
            <w:bottom w:val="none" w:sz="0" w:space="0" w:color="auto"/>
            <w:right w:val="none" w:sz="0" w:space="0" w:color="auto"/>
          </w:divBdr>
        </w:div>
        <w:div w:id="201789041">
          <w:marLeft w:val="640"/>
          <w:marRight w:val="0"/>
          <w:marTop w:val="0"/>
          <w:marBottom w:val="0"/>
          <w:divBdr>
            <w:top w:val="none" w:sz="0" w:space="0" w:color="auto"/>
            <w:left w:val="none" w:sz="0" w:space="0" w:color="auto"/>
            <w:bottom w:val="none" w:sz="0" w:space="0" w:color="auto"/>
            <w:right w:val="none" w:sz="0" w:space="0" w:color="auto"/>
          </w:divBdr>
        </w:div>
        <w:div w:id="211233820">
          <w:marLeft w:val="640"/>
          <w:marRight w:val="0"/>
          <w:marTop w:val="0"/>
          <w:marBottom w:val="0"/>
          <w:divBdr>
            <w:top w:val="none" w:sz="0" w:space="0" w:color="auto"/>
            <w:left w:val="none" w:sz="0" w:space="0" w:color="auto"/>
            <w:bottom w:val="none" w:sz="0" w:space="0" w:color="auto"/>
            <w:right w:val="none" w:sz="0" w:space="0" w:color="auto"/>
          </w:divBdr>
        </w:div>
      </w:divsChild>
    </w:div>
    <w:div w:id="1453208362">
      <w:bodyDiv w:val="1"/>
      <w:marLeft w:val="0"/>
      <w:marRight w:val="0"/>
      <w:marTop w:val="0"/>
      <w:marBottom w:val="0"/>
      <w:divBdr>
        <w:top w:val="none" w:sz="0" w:space="0" w:color="auto"/>
        <w:left w:val="none" w:sz="0" w:space="0" w:color="auto"/>
        <w:bottom w:val="none" w:sz="0" w:space="0" w:color="auto"/>
        <w:right w:val="none" w:sz="0" w:space="0" w:color="auto"/>
      </w:divBdr>
    </w:div>
    <w:div w:id="1465925969">
      <w:bodyDiv w:val="1"/>
      <w:marLeft w:val="0"/>
      <w:marRight w:val="0"/>
      <w:marTop w:val="0"/>
      <w:marBottom w:val="0"/>
      <w:divBdr>
        <w:top w:val="none" w:sz="0" w:space="0" w:color="auto"/>
        <w:left w:val="none" w:sz="0" w:space="0" w:color="auto"/>
        <w:bottom w:val="none" w:sz="0" w:space="0" w:color="auto"/>
        <w:right w:val="none" w:sz="0" w:space="0" w:color="auto"/>
      </w:divBdr>
    </w:div>
    <w:div w:id="1475874501">
      <w:bodyDiv w:val="1"/>
      <w:marLeft w:val="0"/>
      <w:marRight w:val="0"/>
      <w:marTop w:val="0"/>
      <w:marBottom w:val="0"/>
      <w:divBdr>
        <w:top w:val="none" w:sz="0" w:space="0" w:color="auto"/>
        <w:left w:val="none" w:sz="0" w:space="0" w:color="auto"/>
        <w:bottom w:val="none" w:sz="0" w:space="0" w:color="auto"/>
        <w:right w:val="none" w:sz="0" w:space="0" w:color="auto"/>
      </w:divBdr>
    </w:div>
    <w:div w:id="1519584517">
      <w:bodyDiv w:val="1"/>
      <w:marLeft w:val="0"/>
      <w:marRight w:val="0"/>
      <w:marTop w:val="0"/>
      <w:marBottom w:val="0"/>
      <w:divBdr>
        <w:top w:val="none" w:sz="0" w:space="0" w:color="auto"/>
        <w:left w:val="none" w:sz="0" w:space="0" w:color="auto"/>
        <w:bottom w:val="none" w:sz="0" w:space="0" w:color="auto"/>
        <w:right w:val="none" w:sz="0" w:space="0" w:color="auto"/>
      </w:divBdr>
      <w:divsChild>
        <w:div w:id="853879854">
          <w:marLeft w:val="640"/>
          <w:marRight w:val="0"/>
          <w:marTop w:val="0"/>
          <w:marBottom w:val="0"/>
          <w:divBdr>
            <w:top w:val="none" w:sz="0" w:space="0" w:color="auto"/>
            <w:left w:val="none" w:sz="0" w:space="0" w:color="auto"/>
            <w:bottom w:val="none" w:sz="0" w:space="0" w:color="auto"/>
            <w:right w:val="none" w:sz="0" w:space="0" w:color="auto"/>
          </w:divBdr>
        </w:div>
        <w:div w:id="1919944201">
          <w:marLeft w:val="640"/>
          <w:marRight w:val="0"/>
          <w:marTop w:val="0"/>
          <w:marBottom w:val="0"/>
          <w:divBdr>
            <w:top w:val="none" w:sz="0" w:space="0" w:color="auto"/>
            <w:left w:val="none" w:sz="0" w:space="0" w:color="auto"/>
            <w:bottom w:val="none" w:sz="0" w:space="0" w:color="auto"/>
            <w:right w:val="none" w:sz="0" w:space="0" w:color="auto"/>
          </w:divBdr>
        </w:div>
        <w:div w:id="434785637">
          <w:marLeft w:val="640"/>
          <w:marRight w:val="0"/>
          <w:marTop w:val="0"/>
          <w:marBottom w:val="0"/>
          <w:divBdr>
            <w:top w:val="none" w:sz="0" w:space="0" w:color="auto"/>
            <w:left w:val="none" w:sz="0" w:space="0" w:color="auto"/>
            <w:bottom w:val="none" w:sz="0" w:space="0" w:color="auto"/>
            <w:right w:val="none" w:sz="0" w:space="0" w:color="auto"/>
          </w:divBdr>
        </w:div>
        <w:div w:id="853886196">
          <w:marLeft w:val="640"/>
          <w:marRight w:val="0"/>
          <w:marTop w:val="0"/>
          <w:marBottom w:val="0"/>
          <w:divBdr>
            <w:top w:val="none" w:sz="0" w:space="0" w:color="auto"/>
            <w:left w:val="none" w:sz="0" w:space="0" w:color="auto"/>
            <w:bottom w:val="none" w:sz="0" w:space="0" w:color="auto"/>
            <w:right w:val="none" w:sz="0" w:space="0" w:color="auto"/>
          </w:divBdr>
        </w:div>
      </w:divsChild>
    </w:div>
    <w:div w:id="1539510997">
      <w:bodyDiv w:val="1"/>
      <w:marLeft w:val="0"/>
      <w:marRight w:val="0"/>
      <w:marTop w:val="0"/>
      <w:marBottom w:val="0"/>
      <w:divBdr>
        <w:top w:val="none" w:sz="0" w:space="0" w:color="auto"/>
        <w:left w:val="none" w:sz="0" w:space="0" w:color="auto"/>
        <w:bottom w:val="none" w:sz="0" w:space="0" w:color="auto"/>
        <w:right w:val="none" w:sz="0" w:space="0" w:color="auto"/>
      </w:divBdr>
      <w:divsChild>
        <w:div w:id="1163476325">
          <w:marLeft w:val="640"/>
          <w:marRight w:val="0"/>
          <w:marTop w:val="0"/>
          <w:marBottom w:val="0"/>
          <w:divBdr>
            <w:top w:val="none" w:sz="0" w:space="0" w:color="auto"/>
            <w:left w:val="none" w:sz="0" w:space="0" w:color="auto"/>
            <w:bottom w:val="none" w:sz="0" w:space="0" w:color="auto"/>
            <w:right w:val="none" w:sz="0" w:space="0" w:color="auto"/>
          </w:divBdr>
        </w:div>
        <w:div w:id="1423991424">
          <w:marLeft w:val="640"/>
          <w:marRight w:val="0"/>
          <w:marTop w:val="0"/>
          <w:marBottom w:val="0"/>
          <w:divBdr>
            <w:top w:val="none" w:sz="0" w:space="0" w:color="auto"/>
            <w:left w:val="none" w:sz="0" w:space="0" w:color="auto"/>
            <w:bottom w:val="none" w:sz="0" w:space="0" w:color="auto"/>
            <w:right w:val="none" w:sz="0" w:space="0" w:color="auto"/>
          </w:divBdr>
        </w:div>
        <w:div w:id="1790852259">
          <w:marLeft w:val="640"/>
          <w:marRight w:val="0"/>
          <w:marTop w:val="0"/>
          <w:marBottom w:val="0"/>
          <w:divBdr>
            <w:top w:val="none" w:sz="0" w:space="0" w:color="auto"/>
            <w:left w:val="none" w:sz="0" w:space="0" w:color="auto"/>
            <w:bottom w:val="none" w:sz="0" w:space="0" w:color="auto"/>
            <w:right w:val="none" w:sz="0" w:space="0" w:color="auto"/>
          </w:divBdr>
        </w:div>
      </w:divsChild>
    </w:div>
    <w:div w:id="1548685910">
      <w:bodyDiv w:val="1"/>
      <w:marLeft w:val="0"/>
      <w:marRight w:val="0"/>
      <w:marTop w:val="0"/>
      <w:marBottom w:val="0"/>
      <w:divBdr>
        <w:top w:val="none" w:sz="0" w:space="0" w:color="auto"/>
        <w:left w:val="none" w:sz="0" w:space="0" w:color="auto"/>
        <w:bottom w:val="none" w:sz="0" w:space="0" w:color="auto"/>
        <w:right w:val="none" w:sz="0" w:space="0" w:color="auto"/>
      </w:divBdr>
      <w:divsChild>
        <w:div w:id="652684700">
          <w:marLeft w:val="640"/>
          <w:marRight w:val="0"/>
          <w:marTop w:val="0"/>
          <w:marBottom w:val="0"/>
          <w:divBdr>
            <w:top w:val="none" w:sz="0" w:space="0" w:color="auto"/>
            <w:left w:val="none" w:sz="0" w:space="0" w:color="auto"/>
            <w:bottom w:val="none" w:sz="0" w:space="0" w:color="auto"/>
            <w:right w:val="none" w:sz="0" w:space="0" w:color="auto"/>
          </w:divBdr>
        </w:div>
        <w:div w:id="1551916915">
          <w:marLeft w:val="640"/>
          <w:marRight w:val="0"/>
          <w:marTop w:val="0"/>
          <w:marBottom w:val="0"/>
          <w:divBdr>
            <w:top w:val="none" w:sz="0" w:space="0" w:color="auto"/>
            <w:left w:val="none" w:sz="0" w:space="0" w:color="auto"/>
            <w:bottom w:val="none" w:sz="0" w:space="0" w:color="auto"/>
            <w:right w:val="none" w:sz="0" w:space="0" w:color="auto"/>
          </w:divBdr>
        </w:div>
        <w:div w:id="1359773408">
          <w:marLeft w:val="640"/>
          <w:marRight w:val="0"/>
          <w:marTop w:val="0"/>
          <w:marBottom w:val="0"/>
          <w:divBdr>
            <w:top w:val="none" w:sz="0" w:space="0" w:color="auto"/>
            <w:left w:val="none" w:sz="0" w:space="0" w:color="auto"/>
            <w:bottom w:val="none" w:sz="0" w:space="0" w:color="auto"/>
            <w:right w:val="none" w:sz="0" w:space="0" w:color="auto"/>
          </w:divBdr>
        </w:div>
        <w:div w:id="409231865">
          <w:marLeft w:val="640"/>
          <w:marRight w:val="0"/>
          <w:marTop w:val="0"/>
          <w:marBottom w:val="0"/>
          <w:divBdr>
            <w:top w:val="none" w:sz="0" w:space="0" w:color="auto"/>
            <w:left w:val="none" w:sz="0" w:space="0" w:color="auto"/>
            <w:bottom w:val="none" w:sz="0" w:space="0" w:color="auto"/>
            <w:right w:val="none" w:sz="0" w:space="0" w:color="auto"/>
          </w:divBdr>
        </w:div>
        <w:div w:id="569000660">
          <w:marLeft w:val="640"/>
          <w:marRight w:val="0"/>
          <w:marTop w:val="0"/>
          <w:marBottom w:val="0"/>
          <w:divBdr>
            <w:top w:val="none" w:sz="0" w:space="0" w:color="auto"/>
            <w:left w:val="none" w:sz="0" w:space="0" w:color="auto"/>
            <w:bottom w:val="none" w:sz="0" w:space="0" w:color="auto"/>
            <w:right w:val="none" w:sz="0" w:space="0" w:color="auto"/>
          </w:divBdr>
        </w:div>
      </w:divsChild>
    </w:div>
    <w:div w:id="1591236901">
      <w:bodyDiv w:val="1"/>
      <w:marLeft w:val="0"/>
      <w:marRight w:val="0"/>
      <w:marTop w:val="0"/>
      <w:marBottom w:val="0"/>
      <w:divBdr>
        <w:top w:val="none" w:sz="0" w:space="0" w:color="auto"/>
        <w:left w:val="none" w:sz="0" w:space="0" w:color="auto"/>
        <w:bottom w:val="none" w:sz="0" w:space="0" w:color="auto"/>
        <w:right w:val="none" w:sz="0" w:space="0" w:color="auto"/>
      </w:divBdr>
      <w:divsChild>
        <w:div w:id="425539447">
          <w:marLeft w:val="640"/>
          <w:marRight w:val="0"/>
          <w:marTop w:val="0"/>
          <w:marBottom w:val="0"/>
          <w:divBdr>
            <w:top w:val="none" w:sz="0" w:space="0" w:color="auto"/>
            <w:left w:val="none" w:sz="0" w:space="0" w:color="auto"/>
            <w:bottom w:val="none" w:sz="0" w:space="0" w:color="auto"/>
            <w:right w:val="none" w:sz="0" w:space="0" w:color="auto"/>
          </w:divBdr>
        </w:div>
        <w:div w:id="2000619105">
          <w:marLeft w:val="640"/>
          <w:marRight w:val="0"/>
          <w:marTop w:val="0"/>
          <w:marBottom w:val="0"/>
          <w:divBdr>
            <w:top w:val="none" w:sz="0" w:space="0" w:color="auto"/>
            <w:left w:val="none" w:sz="0" w:space="0" w:color="auto"/>
            <w:bottom w:val="none" w:sz="0" w:space="0" w:color="auto"/>
            <w:right w:val="none" w:sz="0" w:space="0" w:color="auto"/>
          </w:divBdr>
        </w:div>
        <w:div w:id="920408291">
          <w:marLeft w:val="640"/>
          <w:marRight w:val="0"/>
          <w:marTop w:val="0"/>
          <w:marBottom w:val="0"/>
          <w:divBdr>
            <w:top w:val="none" w:sz="0" w:space="0" w:color="auto"/>
            <w:left w:val="none" w:sz="0" w:space="0" w:color="auto"/>
            <w:bottom w:val="none" w:sz="0" w:space="0" w:color="auto"/>
            <w:right w:val="none" w:sz="0" w:space="0" w:color="auto"/>
          </w:divBdr>
        </w:div>
        <w:div w:id="871916876">
          <w:marLeft w:val="640"/>
          <w:marRight w:val="0"/>
          <w:marTop w:val="0"/>
          <w:marBottom w:val="0"/>
          <w:divBdr>
            <w:top w:val="none" w:sz="0" w:space="0" w:color="auto"/>
            <w:left w:val="none" w:sz="0" w:space="0" w:color="auto"/>
            <w:bottom w:val="none" w:sz="0" w:space="0" w:color="auto"/>
            <w:right w:val="none" w:sz="0" w:space="0" w:color="auto"/>
          </w:divBdr>
        </w:div>
        <w:div w:id="1183475731">
          <w:marLeft w:val="640"/>
          <w:marRight w:val="0"/>
          <w:marTop w:val="0"/>
          <w:marBottom w:val="0"/>
          <w:divBdr>
            <w:top w:val="none" w:sz="0" w:space="0" w:color="auto"/>
            <w:left w:val="none" w:sz="0" w:space="0" w:color="auto"/>
            <w:bottom w:val="none" w:sz="0" w:space="0" w:color="auto"/>
            <w:right w:val="none" w:sz="0" w:space="0" w:color="auto"/>
          </w:divBdr>
        </w:div>
        <w:div w:id="1494025267">
          <w:marLeft w:val="640"/>
          <w:marRight w:val="0"/>
          <w:marTop w:val="0"/>
          <w:marBottom w:val="0"/>
          <w:divBdr>
            <w:top w:val="none" w:sz="0" w:space="0" w:color="auto"/>
            <w:left w:val="none" w:sz="0" w:space="0" w:color="auto"/>
            <w:bottom w:val="none" w:sz="0" w:space="0" w:color="auto"/>
            <w:right w:val="none" w:sz="0" w:space="0" w:color="auto"/>
          </w:divBdr>
        </w:div>
        <w:div w:id="491995189">
          <w:marLeft w:val="640"/>
          <w:marRight w:val="0"/>
          <w:marTop w:val="0"/>
          <w:marBottom w:val="0"/>
          <w:divBdr>
            <w:top w:val="none" w:sz="0" w:space="0" w:color="auto"/>
            <w:left w:val="none" w:sz="0" w:space="0" w:color="auto"/>
            <w:bottom w:val="none" w:sz="0" w:space="0" w:color="auto"/>
            <w:right w:val="none" w:sz="0" w:space="0" w:color="auto"/>
          </w:divBdr>
        </w:div>
        <w:div w:id="1041049744">
          <w:marLeft w:val="640"/>
          <w:marRight w:val="0"/>
          <w:marTop w:val="0"/>
          <w:marBottom w:val="0"/>
          <w:divBdr>
            <w:top w:val="none" w:sz="0" w:space="0" w:color="auto"/>
            <w:left w:val="none" w:sz="0" w:space="0" w:color="auto"/>
            <w:bottom w:val="none" w:sz="0" w:space="0" w:color="auto"/>
            <w:right w:val="none" w:sz="0" w:space="0" w:color="auto"/>
          </w:divBdr>
        </w:div>
        <w:div w:id="661395977">
          <w:marLeft w:val="640"/>
          <w:marRight w:val="0"/>
          <w:marTop w:val="0"/>
          <w:marBottom w:val="0"/>
          <w:divBdr>
            <w:top w:val="none" w:sz="0" w:space="0" w:color="auto"/>
            <w:left w:val="none" w:sz="0" w:space="0" w:color="auto"/>
            <w:bottom w:val="none" w:sz="0" w:space="0" w:color="auto"/>
            <w:right w:val="none" w:sz="0" w:space="0" w:color="auto"/>
          </w:divBdr>
        </w:div>
        <w:div w:id="1231650238">
          <w:marLeft w:val="640"/>
          <w:marRight w:val="0"/>
          <w:marTop w:val="0"/>
          <w:marBottom w:val="0"/>
          <w:divBdr>
            <w:top w:val="none" w:sz="0" w:space="0" w:color="auto"/>
            <w:left w:val="none" w:sz="0" w:space="0" w:color="auto"/>
            <w:bottom w:val="none" w:sz="0" w:space="0" w:color="auto"/>
            <w:right w:val="none" w:sz="0" w:space="0" w:color="auto"/>
          </w:divBdr>
        </w:div>
        <w:div w:id="237179195">
          <w:marLeft w:val="640"/>
          <w:marRight w:val="0"/>
          <w:marTop w:val="0"/>
          <w:marBottom w:val="0"/>
          <w:divBdr>
            <w:top w:val="none" w:sz="0" w:space="0" w:color="auto"/>
            <w:left w:val="none" w:sz="0" w:space="0" w:color="auto"/>
            <w:bottom w:val="none" w:sz="0" w:space="0" w:color="auto"/>
            <w:right w:val="none" w:sz="0" w:space="0" w:color="auto"/>
          </w:divBdr>
        </w:div>
        <w:div w:id="502473876">
          <w:marLeft w:val="640"/>
          <w:marRight w:val="0"/>
          <w:marTop w:val="0"/>
          <w:marBottom w:val="0"/>
          <w:divBdr>
            <w:top w:val="none" w:sz="0" w:space="0" w:color="auto"/>
            <w:left w:val="none" w:sz="0" w:space="0" w:color="auto"/>
            <w:bottom w:val="none" w:sz="0" w:space="0" w:color="auto"/>
            <w:right w:val="none" w:sz="0" w:space="0" w:color="auto"/>
          </w:divBdr>
        </w:div>
      </w:divsChild>
    </w:div>
    <w:div w:id="1595551900">
      <w:bodyDiv w:val="1"/>
      <w:marLeft w:val="0"/>
      <w:marRight w:val="0"/>
      <w:marTop w:val="0"/>
      <w:marBottom w:val="0"/>
      <w:divBdr>
        <w:top w:val="none" w:sz="0" w:space="0" w:color="auto"/>
        <w:left w:val="none" w:sz="0" w:space="0" w:color="auto"/>
        <w:bottom w:val="none" w:sz="0" w:space="0" w:color="auto"/>
        <w:right w:val="none" w:sz="0" w:space="0" w:color="auto"/>
      </w:divBdr>
      <w:divsChild>
        <w:div w:id="1687560324">
          <w:marLeft w:val="640"/>
          <w:marRight w:val="0"/>
          <w:marTop w:val="0"/>
          <w:marBottom w:val="0"/>
          <w:divBdr>
            <w:top w:val="none" w:sz="0" w:space="0" w:color="auto"/>
            <w:left w:val="none" w:sz="0" w:space="0" w:color="auto"/>
            <w:bottom w:val="none" w:sz="0" w:space="0" w:color="auto"/>
            <w:right w:val="none" w:sz="0" w:space="0" w:color="auto"/>
          </w:divBdr>
        </w:div>
        <w:div w:id="1939681520">
          <w:marLeft w:val="640"/>
          <w:marRight w:val="0"/>
          <w:marTop w:val="0"/>
          <w:marBottom w:val="0"/>
          <w:divBdr>
            <w:top w:val="none" w:sz="0" w:space="0" w:color="auto"/>
            <w:left w:val="none" w:sz="0" w:space="0" w:color="auto"/>
            <w:bottom w:val="none" w:sz="0" w:space="0" w:color="auto"/>
            <w:right w:val="none" w:sz="0" w:space="0" w:color="auto"/>
          </w:divBdr>
        </w:div>
        <w:div w:id="2137865018">
          <w:marLeft w:val="640"/>
          <w:marRight w:val="0"/>
          <w:marTop w:val="0"/>
          <w:marBottom w:val="0"/>
          <w:divBdr>
            <w:top w:val="none" w:sz="0" w:space="0" w:color="auto"/>
            <w:left w:val="none" w:sz="0" w:space="0" w:color="auto"/>
            <w:bottom w:val="none" w:sz="0" w:space="0" w:color="auto"/>
            <w:right w:val="none" w:sz="0" w:space="0" w:color="auto"/>
          </w:divBdr>
        </w:div>
        <w:div w:id="1184200590">
          <w:marLeft w:val="640"/>
          <w:marRight w:val="0"/>
          <w:marTop w:val="0"/>
          <w:marBottom w:val="0"/>
          <w:divBdr>
            <w:top w:val="none" w:sz="0" w:space="0" w:color="auto"/>
            <w:left w:val="none" w:sz="0" w:space="0" w:color="auto"/>
            <w:bottom w:val="none" w:sz="0" w:space="0" w:color="auto"/>
            <w:right w:val="none" w:sz="0" w:space="0" w:color="auto"/>
          </w:divBdr>
        </w:div>
        <w:div w:id="1047996851">
          <w:marLeft w:val="640"/>
          <w:marRight w:val="0"/>
          <w:marTop w:val="0"/>
          <w:marBottom w:val="0"/>
          <w:divBdr>
            <w:top w:val="none" w:sz="0" w:space="0" w:color="auto"/>
            <w:left w:val="none" w:sz="0" w:space="0" w:color="auto"/>
            <w:bottom w:val="none" w:sz="0" w:space="0" w:color="auto"/>
            <w:right w:val="none" w:sz="0" w:space="0" w:color="auto"/>
          </w:divBdr>
        </w:div>
        <w:div w:id="1577283918">
          <w:marLeft w:val="640"/>
          <w:marRight w:val="0"/>
          <w:marTop w:val="0"/>
          <w:marBottom w:val="0"/>
          <w:divBdr>
            <w:top w:val="none" w:sz="0" w:space="0" w:color="auto"/>
            <w:left w:val="none" w:sz="0" w:space="0" w:color="auto"/>
            <w:bottom w:val="none" w:sz="0" w:space="0" w:color="auto"/>
            <w:right w:val="none" w:sz="0" w:space="0" w:color="auto"/>
          </w:divBdr>
        </w:div>
      </w:divsChild>
    </w:div>
    <w:div w:id="1675297956">
      <w:bodyDiv w:val="1"/>
      <w:marLeft w:val="0"/>
      <w:marRight w:val="0"/>
      <w:marTop w:val="0"/>
      <w:marBottom w:val="0"/>
      <w:divBdr>
        <w:top w:val="none" w:sz="0" w:space="0" w:color="auto"/>
        <w:left w:val="none" w:sz="0" w:space="0" w:color="auto"/>
        <w:bottom w:val="none" w:sz="0" w:space="0" w:color="auto"/>
        <w:right w:val="none" w:sz="0" w:space="0" w:color="auto"/>
      </w:divBdr>
      <w:divsChild>
        <w:div w:id="891618379">
          <w:marLeft w:val="640"/>
          <w:marRight w:val="0"/>
          <w:marTop w:val="0"/>
          <w:marBottom w:val="0"/>
          <w:divBdr>
            <w:top w:val="none" w:sz="0" w:space="0" w:color="auto"/>
            <w:left w:val="none" w:sz="0" w:space="0" w:color="auto"/>
            <w:bottom w:val="none" w:sz="0" w:space="0" w:color="auto"/>
            <w:right w:val="none" w:sz="0" w:space="0" w:color="auto"/>
          </w:divBdr>
        </w:div>
        <w:div w:id="707409684">
          <w:marLeft w:val="640"/>
          <w:marRight w:val="0"/>
          <w:marTop w:val="0"/>
          <w:marBottom w:val="0"/>
          <w:divBdr>
            <w:top w:val="none" w:sz="0" w:space="0" w:color="auto"/>
            <w:left w:val="none" w:sz="0" w:space="0" w:color="auto"/>
            <w:bottom w:val="none" w:sz="0" w:space="0" w:color="auto"/>
            <w:right w:val="none" w:sz="0" w:space="0" w:color="auto"/>
          </w:divBdr>
        </w:div>
        <w:div w:id="563835360">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1548226084">
          <w:marLeft w:val="640"/>
          <w:marRight w:val="0"/>
          <w:marTop w:val="0"/>
          <w:marBottom w:val="0"/>
          <w:divBdr>
            <w:top w:val="none" w:sz="0" w:space="0" w:color="auto"/>
            <w:left w:val="none" w:sz="0" w:space="0" w:color="auto"/>
            <w:bottom w:val="none" w:sz="0" w:space="0" w:color="auto"/>
            <w:right w:val="none" w:sz="0" w:space="0" w:color="auto"/>
          </w:divBdr>
        </w:div>
        <w:div w:id="9914031">
          <w:marLeft w:val="640"/>
          <w:marRight w:val="0"/>
          <w:marTop w:val="0"/>
          <w:marBottom w:val="0"/>
          <w:divBdr>
            <w:top w:val="none" w:sz="0" w:space="0" w:color="auto"/>
            <w:left w:val="none" w:sz="0" w:space="0" w:color="auto"/>
            <w:bottom w:val="none" w:sz="0" w:space="0" w:color="auto"/>
            <w:right w:val="none" w:sz="0" w:space="0" w:color="auto"/>
          </w:divBdr>
        </w:div>
        <w:div w:id="1369452272">
          <w:marLeft w:val="640"/>
          <w:marRight w:val="0"/>
          <w:marTop w:val="0"/>
          <w:marBottom w:val="0"/>
          <w:divBdr>
            <w:top w:val="none" w:sz="0" w:space="0" w:color="auto"/>
            <w:left w:val="none" w:sz="0" w:space="0" w:color="auto"/>
            <w:bottom w:val="none" w:sz="0" w:space="0" w:color="auto"/>
            <w:right w:val="none" w:sz="0" w:space="0" w:color="auto"/>
          </w:divBdr>
        </w:div>
        <w:div w:id="1016807739">
          <w:marLeft w:val="640"/>
          <w:marRight w:val="0"/>
          <w:marTop w:val="0"/>
          <w:marBottom w:val="0"/>
          <w:divBdr>
            <w:top w:val="none" w:sz="0" w:space="0" w:color="auto"/>
            <w:left w:val="none" w:sz="0" w:space="0" w:color="auto"/>
            <w:bottom w:val="none" w:sz="0" w:space="0" w:color="auto"/>
            <w:right w:val="none" w:sz="0" w:space="0" w:color="auto"/>
          </w:divBdr>
        </w:div>
        <w:div w:id="383987979">
          <w:marLeft w:val="640"/>
          <w:marRight w:val="0"/>
          <w:marTop w:val="0"/>
          <w:marBottom w:val="0"/>
          <w:divBdr>
            <w:top w:val="none" w:sz="0" w:space="0" w:color="auto"/>
            <w:left w:val="none" w:sz="0" w:space="0" w:color="auto"/>
            <w:bottom w:val="none" w:sz="0" w:space="0" w:color="auto"/>
            <w:right w:val="none" w:sz="0" w:space="0" w:color="auto"/>
          </w:divBdr>
        </w:div>
        <w:div w:id="57554498">
          <w:marLeft w:val="640"/>
          <w:marRight w:val="0"/>
          <w:marTop w:val="0"/>
          <w:marBottom w:val="0"/>
          <w:divBdr>
            <w:top w:val="none" w:sz="0" w:space="0" w:color="auto"/>
            <w:left w:val="none" w:sz="0" w:space="0" w:color="auto"/>
            <w:bottom w:val="none" w:sz="0" w:space="0" w:color="auto"/>
            <w:right w:val="none" w:sz="0" w:space="0" w:color="auto"/>
          </w:divBdr>
        </w:div>
        <w:div w:id="485098705">
          <w:marLeft w:val="640"/>
          <w:marRight w:val="0"/>
          <w:marTop w:val="0"/>
          <w:marBottom w:val="0"/>
          <w:divBdr>
            <w:top w:val="none" w:sz="0" w:space="0" w:color="auto"/>
            <w:left w:val="none" w:sz="0" w:space="0" w:color="auto"/>
            <w:bottom w:val="none" w:sz="0" w:space="0" w:color="auto"/>
            <w:right w:val="none" w:sz="0" w:space="0" w:color="auto"/>
          </w:divBdr>
        </w:div>
        <w:div w:id="1564561339">
          <w:marLeft w:val="640"/>
          <w:marRight w:val="0"/>
          <w:marTop w:val="0"/>
          <w:marBottom w:val="0"/>
          <w:divBdr>
            <w:top w:val="none" w:sz="0" w:space="0" w:color="auto"/>
            <w:left w:val="none" w:sz="0" w:space="0" w:color="auto"/>
            <w:bottom w:val="none" w:sz="0" w:space="0" w:color="auto"/>
            <w:right w:val="none" w:sz="0" w:space="0" w:color="auto"/>
          </w:divBdr>
        </w:div>
      </w:divsChild>
    </w:div>
    <w:div w:id="1686785223">
      <w:bodyDiv w:val="1"/>
      <w:marLeft w:val="0"/>
      <w:marRight w:val="0"/>
      <w:marTop w:val="0"/>
      <w:marBottom w:val="0"/>
      <w:divBdr>
        <w:top w:val="none" w:sz="0" w:space="0" w:color="auto"/>
        <w:left w:val="none" w:sz="0" w:space="0" w:color="auto"/>
        <w:bottom w:val="none" w:sz="0" w:space="0" w:color="auto"/>
        <w:right w:val="none" w:sz="0" w:space="0" w:color="auto"/>
      </w:divBdr>
      <w:divsChild>
        <w:div w:id="1037467082">
          <w:marLeft w:val="640"/>
          <w:marRight w:val="0"/>
          <w:marTop w:val="0"/>
          <w:marBottom w:val="0"/>
          <w:divBdr>
            <w:top w:val="none" w:sz="0" w:space="0" w:color="auto"/>
            <w:left w:val="none" w:sz="0" w:space="0" w:color="auto"/>
            <w:bottom w:val="none" w:sz="0" w:space="0" w:color="auto"/>
            <w:right w:val="none" w:sz="0" w:space="0" w:color="auto"/>
          </w:divBdr>
        </w:div>
        <w:div w:id="1565524678">
          <w:marLeft w:val="640"/>
          <w:marRight w:val="0"/>
          <w:marTop w:val="0"/>
          <w:marBottom w:val="0"/>
          <w:divBdr>
            <w:top w:val="none" w:sz="0" w:space="0" w:color="auto"/>
            <w:left w:val="none" w:sz="0" w:space="0" w:color="auto"/>
            <w:bottom w:val="none" w:sz="0" w:space="0" w:color="auto"/>
            <w:right w:val="none" w:sz="0" w:space="0" w:color="auto"/>
          </w:divBdr>
        </w:div>
      </w:divsChild>
    </w:div>
    <w:div w:id="1691563606">
      <w:bodyDiv w:val="1"/>
      <w:marLeft w:val="0"/>
      <w:marRight w:val="0"/>
      <w:marTop w:val="0"/>
      <w:marBottom w:val="0"/>
      <w:divBdr>
        <w:top w:val="none" w:sz="0" w:space="0" w:color="auto"/>
        <w:left w:val="none" w:sz="0" w:space="0" w:color="auto"/>
        <w:bottom w:val="none" w:sz="0" w:space="0" w:color="auto"/>
        <w:right w:val="none" w:sz="0" w:space="0" w:color="auto"/>
      </w:divBdr>
      <w:divsChild>
        <w:div w:id="2049648913">
          <w:marLeft w:val="640"/>
          <w:marRight w:val="0"/>
          <w:marTop w:val="0"/>
          <w:marBottom w:val="0"/>
          <w:divBdr>
            <w:top w:val="none" w:sz="0" w:space="0" w:color="auto"/>
            <w:left w:val="none" w:sz="0" w:space="0" w:color="auto"/>
            <w:bottom w:val="none" w:sz="0" w:space="0" w:color="auto"/>
            <w:right w:val="none" w:sz="0" w:space="0" w:color="auto"/>
          </w:divBdr>
        </w:div>
        <w:div w:id="138616593">
          <w:marLeft w:val="640"/>
          <w:marRight w:val="0"/>
          <w:marTop w:val="0"/>
          <w:marBottom w:val="0"/>
          <w:divBdr>
            <w:top w:val="none" w:sz="0" w:space="0" w:color="auto"/>
            <w:left w:val="none" w:sz="0" w:space="0" w:color="auto"/>
            <w:bottom w:val="none" w:sz="0" w:space="0" w:color="auto"/>
            <w:right w:val="none" w:sz="0" w:space="0" w:color="auto"/>
          </w:divBdr>
        </w:div>
        <w:div w:id="1430077191">
          <w:marLeft w:val="640"/>
          <w:marRight w:val="0"/>
          <w:marTop w:val="0"/>
          <w:marBottom w:val="0"/>
          <w:divBdr>
            <w:top w:val="none" w:sz="0" w:space="0" w:color="auto"/>
            <w:left w:val="none" w:sz="0" w:space="0" w:color="auto"/>
            <w:bottom w:val="none" w:sz="0" w:space="0" w:color="auto"/>
            <w:right w:val="none" w:sz="0" w:space="0" w:color="auto"/>
          </w:divBdr>
        </w:div>
        <w:div w:id="2002924709">
          <w:marLeft w:val="640"/>
          <w:marRight w:val="0"/>
          <w:marTop w:val="0"/>
          <w:marBottom w:val="0"/>
          <w:divBdr>
            <w:top w:val="none" w:sz="0" w:space="0" w:color="auto"/>
            <w:left w:val="none" w:sz="0" w:space="0" w:color="auto"/>
            <w:bottom w:val="none" w:sz="0" w:space="0" w:color="auto"/>
            <w:right w:val="none" w:sz="0" w:space="0" w:color="auto"/>
          </w:divBdr>
        </w:div>
        <w:div w:id="1080718443">
          <w:marLeft w:val="640"/>
          <w:marRight w:val="0"/>
          <w:marTop w:val="0"/>
          <w:marBottom w:val="0"/>
          <w:divBdr>
            <w:top w:val="none" w:sz="0" w:space="0" w:color="auto"/>
            <w:left w:val="none" w:sz="0" w:space="0" w:color="auto"/>
            <w:bottom w:val="none" w:sz="0" w:space="0" w:color="auto"/>
            <w:right w:val="none" w:sz="0" w:space="0" w:color="auto"/>
          </w:divBdr>
        </w:div>
      </w:divsChild>
    </w:div>
    <w:div w:id="1743527790">
      <w:bodyDiv w:val="1"/>
      <w:marLeft w:val="0"/>
      <w:marRight w:val="0"/>
      <w:marTop w:val="0"/>
      <w:marBottom w:val="0"/>
      <w:divBdr>
        <w:top w:val="none" w:sz="0" w:space="0" w:color="auto"/>
        <w:left w:val="none" w:sz="0" w:space="0" w:color="auto"/>
        <w:bottom w:val="none" w:sz="0" w:space="0" w:color="auto"/>
        <w:right w:val="none" w:sz="0" w:space="0" w:color="auto"/>
      </w:divBdr>
      <w:divsChild>
        <w:div w:id="1896774474">
          <w:marLeft w:val="640"/>
          <w:marRight w:val="0"/>
          <w:marTop w:val="0"/>
          <w:marBottom w:val="0"/>
          <w:divBdr>
            <w:top w:val="none" w:sz="0" w:space="0" w:color="auto"/>
            <w:left w:val="none" w:sz="0" w:space="0" w:color="auto"/>
            <w:bottom w:val="none" w:sz="0" w:space="0" w:color="auto"/>
            <w:right w:val="none" w:sz="0" w:space="0" w:color="auto"/>
          </w:divBdr>
        </w:div>
        <w:div w:id="1923492440">
          <w:marLeft w:val="640"/>
          <w:marRight w:val="0"/>
          <w:marTop w:val="0"/>
          <w:marBottom w:val="0"/>
          <w:divBdr>
            <w:top w:val="none" w:sz="0" w:space="0" w:color="auto"/>
            <w:left w:val="none" w:sz="0" w:space="0" w:color="auto"/>
            <w:bottom w:val="none" w:sz="0" w:space="0" w:color="auto"/>
            <w:right w:val="none" w:sz="0" w:space="0" w:color="auto"/>
          </w:divBdr>
        </w:div>
        <w:div w:id="295962086">
          <w:marLeft w:val="640"/>
          <w:marRight w:val="0"/>
          <w:marTop w:val="0"/>
          <w:marBottom w:val="0"/>
          <w:divBdr>
            <w:top w:val="none" w:sz="0" w:space="0" w:color="auto"/>
            <w:left w:val="none" w:sz="0" w:space="0" w:color="auto"/>
            <w:bottom w:val="none" w:sz="0" w:space="0" w:color="auto"/>
            <w:right w:val="none" w:sz="0" w:space="0" w:color="auto"/>
          </w:divBdr>
        </w:div>
        <w:div w:id="1580097225">
          <w:marLeft w:val="640"/>
          <w:marRight w:val="0"/>
          <w:marTop w:val="0"/>
          <w:marBottom w:val="0"/>
          <w:divBdr>
            <w:top w:val="none" w:sz="0" w:space="0" w:color="auto"/>
            <w:left w:val="none" w:sz="0" w:space="0" w:color="auto"/>
            <w:bottom w:val="none" w:sz="0" w:space="0" w:color="auto"/>
            <w:right w:val="none" w:sz="0" w:space="0" w:color="auto"/>
          </w:divBdr>
        </w:div>
      </w:divsChild>
    </w:div>
    <w:div w:id="1874415663">
      <w:bodyDiv w:val="1"/>
      <w:marLeft w:val="0"/>
      <w:marRight w:val="0"/>
      <w:marTop w:val="0"/>
      <w:marBottom w:val="0"/>
      <w:divBdr>
        <w:top w:val="none" w:sz="0" w:space="0" w:color="auto"/>
        <w:left w:val="none" w:sz="0" w:space="0" w:color="auto"/>
        <w:bottom w:val="none" w:sz="0" w:space="0" w:color="auto"/>
        <w:right w:val="none" w:sz="0" w:space="0" w:color="auto"/>
      </w:divBdr>
      <w:divsChild>
        <w:div w:id="1963267296">
          <w:marLeft w:val="640"/>
          <w:marRight w:val="0"/>
          <w:marTop w:val="0"/>
          <w:marBottom w:val="0"/>
          <w:divBdr>
            <w:top w:val="none" w:sz="0" w:space="0" w:color="auto"/>
            <w:left w:val="none" w:sz="0" w:space="0" w:color="auto"/>
            <w:bottom w:val="none" w:sz="0" w:space="0" w:color="auto"/>
            <w:right w:val="none" w:sz="0" w:space="0" w:color="auto"/>
          </w:divBdr>
        </w:div>
        <w:div w:id="1547449259">
          <w:marLeft w:val="640"/>
          <w:marRight w:val="0"/>
          <w:marTop w:val="0"/>
          <w:marBottom w:val="0"/>
          <w:divBdr>
            <w:top w:val="none" w:sz="0" w:space="0" w:color="auto"/>
            <w:left w:val="none" w:sz="0" w:space="0" w:color="auto"/>
            <w:bottom w:val="none" w:sz="0" w:space="0" w:color="auto"/>
            <w:right w:val="none" w:sz="0" w:space="0" w:color="auto"/>
          </w:divBdr>
        </w:div>
        <w:div w:id="1223521131">
          <w:marLeft w:val="640"/>
          <w:marRight w:val="0"/>
          <w:marTop w:val="0"/>
          <w:marBottom w:val="0"/>
          <w:divBdr>
            <w:top w:val="none" w:sz="0" w:space="0" w:color="auto"/>
            <w:left w:val="none" w:sz="0" w:space="0" w:color="auto"/>
            <w:bottom w:val="none" w:sz="0" w:space="0" w:color="auto"/>
            <w:right w:val="none" w:sz="0" w:space="0" w:color="auto"/>
          </w:divBdr>
        </w:div>
      </w:divsChild>
    </w:div>
    <w:div w:id="2006008393">
      <w:bodyDiv w:val="1"/>
      <w:marLeft w:val="0"/>
      <w:marRight w:val="0"/>
      <w:marTop w:val="0"/>
      <w:marBottom w:val="0"/>
      <w:divBdr>
        <w:top w:val="none" w:sz="0" w:space="0" w:color="auto"/>
        <w:left w:val="none" w:sz="0" w:space="0" w:color="auto"/>
        <w:bottom w:val="none" w:sz="0" w:space="0" w:color="auto"/>
        <w:right w:val="none" w:sz="0" w:space="0" w:color="auto"/>
      </w:divBdr>
      <w:divsChild>
        <w:div w:id="1710495427">
          <w:marLeft w:val="640"/>
          <w:marRight w:val="0"/>
          <w:marTop w:val="0"/>
          <w:marBottom w:val="0"/>
          <w:divBdr>
            <w:top w:val="none" w:sz="0" w:space="0" w:color="auto"/>
            <w:left w:val="none" w:sz="0" w:space="0" w:color="auto"/>
            <w:bottom w:val="none" w:sz="0" w:space="0" w:color="auto"/>
            <w:right w:val="none" w:sz="0" w:space="0" w:color="auto"/>
          </w:divBdr>
        </w:div>
        <w:div w:id="1199902754">
          <w:marLeft w:val="640"/>
          <w:marRight w:val="0"/>
          <w:marTop w:val="0"/>
          <w:marBottom w:val="0"/>
          <w:divBdr>
            <w:top w:val="none" w:sz="0" w:space="0" w:color="auto"/>
            <w:left w:val="none" w:sz="0" w:space="0" w:color="auto"/>
            <w:bottom w:val="none" w:sz="0" w:space="0" w:color="auto"/>
            <w:right w:val="none" w:sz="0" w:space="0" w:color="auto"/>
          </w:divBdr>
        </w:div>
      </w:divsChild>
    </w:div>
    <w:div w:id="2065904784">
      <w:bodyDiv w:val="1"/>
      <w:marLeft w:val="0"/>
      <w:marRight w:val="0"/>
      <w:marTop w:val="0"/>
      <w:marBottom w:val="0"/>
      <w:divBdr>
        <w:top w:val="none" w:sz="0" w:space="0" w:color="auto"/>
        <w:left w:val="none" w:sz="0" w:space="0" w:color="auto"/>
        <w:bottom w:val="none" w:sz="0" w:space="0" w:color="auto"/>
        <w:right w:val="none" w:sz="0" w:space="0" w:color="auto"/>
      </w:divBdr>
      <w:divsChild>
        <w:div w:id="736779059">
          <w:marLeft w:val="640"/>
          <w:marRight w:val="0"/>
          <w:marTop w:val="0"/>
          <w:marBottom w:val="0"/>
          <w:divBdr>
            <w:top w:val="none" w:sz="0" w:space="0" w:color="auto"/>
            <w:left w:val="none" w:sz="0" w:space="0" w:color="auto"/>
            <w:bottom w:val="none" w:sz="0" w:space="0" w:color="auto"/>
            <w:right w:val="none" w:sz="0" w:space="0" w:color="auto"/>
          </w:divBdr>
        </w:div>
        <w:div w:id="1343703008">
          <w:marLeft w:val="640"/>
          <w:marRight w:val="0"/>
          <w:marTop w:val="0"/>
          <w:marBottom w:val="0"/>
          <w:divBdr>
            <w:top w:val="none" w:sz="0" w:space="0" w:color="auto"/>
            <w:left w:val="none" w:sz="0" w:space="0" w:color="auto"/>
            <w:bottom w:val="none" w:sz="0" w:space="0" w:color="auto"/>
            <w:right w:val="none" w:sz="0" w:space="0" w:color="auto"/>
          </w:divBdr>
        </w:div>
        <w:div w:id="11880008">
          <w:marLeft w:val="640"/>
          <w:marRight w:val="0"/>
          <w:marTop w:val="0"/>
          <w:marBottom w:val="0"/>
          <w:divBdr>
            <w:top w:val="none" w:sz="0" w:space="0" w:color="auto"/>
            <w:left w:val="none" w:sz="0" w:space="0" w:color="auto"/>
            <w:bottom w:val="none" w:sz="0" w:space="0" w:color="auto"/>
            <w:right w:val="none" w:sz="0" w:space="0" w:color="auto"/>
          </w:divBdr>
        </w:div>
        <w:div w:id="1641568082">
          <w:marLeft w:val="640"/>
          <w:marRight w:val="0"/>
          <w:marTop w:val="0"/>
          <w:marBottom w:val="0"/>
          <w:divBdr>
            <w:top w:val="none" w:sz="0" w:space="0" w:color="auto"/>
            <w:left w:val="none" w:sz="0" w:space="0" w:color="auto"/>
            <w:bottom w:val="none" w:sz="0" w:space="0" w:color="auto"/>
            <w:right w:val="none" w:sz="0" w:space="0" w:color="auto"/>
          </w:divBdr>
        </w:div>
      </w:divsChild>
    </w:div>
    <w:div w:id="2070879265">
      <w:bodyDiv w:val="1"/>
      <w:marLeft w:val="0"/>
      <w:marRight w:val="0"/>
      <w:marTop w:val="0"/>
      <w:marBottom w:val="0"/>
      <w:divBdr>
        <w:top w:val="none" w:sz="0" w:space="0" w:color="auto"/>
        <w:left w:val="none" w:sz="0" w:space="0" w:color="auto"/>
        <w:bottom w:val="none" w:sz="0" w:space="0" w:color="auto"/>
        <w:right w:val="none" w:sz="0" w:space="0" w:color="auto"/>
      </w:divBdr>
      <w:divsChild>
        <w:div w:id="1304848140">
          <w:marLeft w:val="640"/>
          <w:marRight w:val="0"/>
          <w:marTop w:val="0"/>
          <w:marBottom w:val="0"/>
          <w:divBdr>
            <w:top w:val="none" w:sz="0" w:space="0" w:color="auto"/>
            <w:left w:val="none" w:sz="0" w:space="0" w:color="auto"/>
            <w:bottom w:val="none" w:sz="0" w:space="0" w:color="auto"/>
            <w:right w:val="none" w:sz="0" w:space="0" w:color="auto"/>
          </w:divBdr>
        </w:div>
        <w:div w:id="1806506150">
          <w:marLeft w:val="640"/>
          <w:marRight w:val="0"/>
          <w:marTop w:val="0"/>
          <w:marBottom w:val="0"/>
          <w:divBdr>
            <w:top w:val="none" w:sz="0" w:space="0" w:color="auto"/>
            <w:left w:val="none" w:sz="0" w:space="0" w:color="auto"/>
            <w:bottom w:val="none" w:sz="0" w:space="0" w:color="auto"/>
            <w:right w:val="none" w:sz="0" w:space="0" w:color="auto"/>
          </w:divBdr>
        </w:div>
        <w:div w:id="708339627">
          <w:marLeft w:val="640"/>
          <w:marRight w:val="0"/>
          <w:marTop w:val="0"/>
          <w:marBottom w:val="0"/>
          <w:divBdr>
            <w:top w:val="none" w:sz="0" w:space="0" w:color="auto"/>
            <w:left w:val="none" w:sz="0" w:space="0" w:color="auto"/>
            <w:bottom w:val="none" w:sz="0" w:space="0" w:color="auto"/>
            <w:right w:val="none" w:sz="0" w:space="0" w:color="auto"/>
          </w:divBdr>
        </w:div>
        <w:div w:id="1119110201">
          <w:marLeft w:val="640"/>
          <w:marRight w:val="0"/>
          <w:marTop w:val="0"/>
          <w:marBottom w:val="0"/>
          <w:divBdr>
            <w:top w:val="none" w:sz="0" w:space="0" w:color="auto"/>
            <w:left w:val="none" w:sz="0" w:space="0" w:color="auto"/>
            <w:bottom w:val="none" w:sz="0" w:space="0" w:color="auto"/>
            <w:right w:val="none" w:sz="0" w:space="0" w:color="auto"/>
          </w:divBdr>
        </w:div>
        <w:div w:id="1520894342">
          <w:marLeft w:val="640"/>
          <w:marRight w:val="0"/>
          <w:marTop w:val="0"/>
          <w:marBottom w:val="0"/>
          <w:divBdr>
            <w:top w:val="none" w:sz="0" w:space="0" w:color="auto"/>
            <w:left w:val="none" w:sz="0" w:space="0" w:color="auto"/>
            <w:bottom w:val="none" w:sz="0" w:space="0" w:color="auto"/>
            <w:right w:val="none" w:sz="0" w:space="0" w:color="auto"/>
          </w:divBdr>
        </w:div>
      </w:divsChild>
    </w:div>
    <w:div w:id="2083018141">
      <w:bodyDiv w:val="1"/>
      <w:marLeft w:val="0"/>
      <w:marRight w:val="0"/>
      <w:marTop w:val="0"/>
      <w:marBottom w:val="0"/>
      <w:divBdr>
        <w:top w:val="none" w:sz="0" w:space="0" w:color="auto"/>
        <w:left w:val="none" w:sz="0" w:space="0" w:color="auto"/>
        <w:bottom w:val="none" w:sz="0" w:space="0" w:color="auto"/>
        <w:right w:val="none" w:sz="0" w:space="0" w:color="auto"/>
      </w:divBdr>
      <w:divsChild>
        <w:div w:id="52431217">
          <w:marLeft w:val="640"/>
          <w:marRight w:val="0"/>
          <w:marTop w:val="0"/>
          <w:marBottom w:val="0"/>
          <w:divBdr>
            <w:top w:val="none" w:sz="0" w:space="0" w:color="auto"/>
            <w:left w:val="none" w:sz="0" w:space="0" w:color="auto"/>
            <w:bottom w:val="none" w:sz="0" w:space="0" w:color="auto"/>
            <w:right w:val="none" w:sz="0" w:space="0" w:color="auto"/>
          </w:divBdr>
        </w:div>
        <w:div w:id="756680531">
          <w:marLeft w:val="640"/>
          <w:marRight w:val="0"/>
          <w:marTop w:val="0"/>
          <w:marBottom w:val="0"/>
          <w:divBdr>
            <w:top w:val="none" w:sz="0" w:space="0" w:color="auto"/>
            <w:left w:val="none" w:sz="0" w:space="0" w:color="auto"/>
            <w:bottom w:val="none" w:sz="0" w:space="0" w:color="auto"/>
            <w:right w:val="none" w:sz="0" w:space="0" w:color="auto"/>
          </w:divBdr>
        </w:div>
        <w:div w:id="1927304051">
          <w:marLeft w:val="640"/>
          <w:marRight w:val="0"/>
          <w:marTop w:val="0"/>
          <w:marBottom w:val="0"/>
          <w:divBdr>
            <w:top w:val="none" w:sz="0" w:space="0" w:color="auto"/>
            <w:left w:val="none" w:sz="0" w:space="0" w:color="auto"/>
            <w:bottom w:val="none" w:sz="0" w:space="0" w:color="auto"/>
            <w:right w:val="none" w:sz="0" w:space="0" w:color="auto"/>
          </w:divBdr>
        </w:div>
      </w:divsChild>
    </w:div>
    <w:div w:id="2087681647">
      <w:bodyDiv w:val="1"/>
      <w:marLeft w:val="0"/>
      <w:marRight w:val="0"/>
      <w:marTop w:val="0"/>
      <w:marBottom w:val="0"/>
      <w:divBdr>
        <w:top w:val="none" w:sz="0" w:space="0" w:color="auto"/>
        <w:left w:val="none" w:sz="0" w:space="0" w:color="auto"/>
        <w:bottom w:val="none" w:sz="0" w:space="0" w:color="auto"/>
        <w:right w:val="none" w:sz="0" w:space="0" w:color="auto"/>
      </w:divBdr>
      <w:divsChild>
        <w:div w:id="1316492846">
          <w:marLeft w:val="640"/>
          <w:marRight w:val="0"/>
          <w:marTop w:val="0"/>
          <w:marBottom w:val="0"/>
          <w:divBdr>
            <w:top w:val="none" w:sz="0" w:space="0" w:color="auto"/>
            <w:left w:val="none" w:sz="0" w:space="0" w:color="auto"/>
            <w:bottom w:val="none" w:sz="0" w:space="0" w:color="auto"/>
            <w:right w:val="none" w:sz="0" w:space="0" w:color="auto"/>
          </w:divBdr>
        </w:div>
        <w:div w:id="1812823943">
          <w:marLeft w:val="640"/>
          <w:marRight w:val="0"/>
          <w:marTop w:val="0"/>
          <w:marBottom w:val="0"/>
          <w:divBdr>
            <w:top w:val="none" w:sz="0" w:space="0" w:color="auto"/>
            <w:left w:val="none" w:sz="0" w:space="0" w:color="auto"/>
            <w:bottom w:val="none" w:sz="0" w:space="0" w:color="auto"/>
            <w:right w:val="none" w:sz="0" w:space="0" w:color="auto"/>
          </w:divBdr>
        </w:div>
        <w:div w:id="516193509">
          <w:marLeft w:val="640"/>
          <w:marRight w:val="0"/>
          <w:marTop w:val="0"/>
          <w:marBottom w:val="0"/>
          <w:divBdr>
            <w:top w:val="none" w:sz="0" w:space="0" w:color="auto"/>
            <w:left w:val="none" w:sz="0" w:space="0" w:color="auto"/>
            <w:bottom w:val="none" w:sz="0" w:space="0" w:color="auto"/>
            <w:right w:val="none" w:sz="0" w:space="0" w:color="auto"/>
          </w:divBdr>
        </w:div>
        <w:div w:id="240337572">
          <w:marLeft w:val="640"/>
          <w:marRight w:val="0"/>
          <w:marTop w:val="0"/>
          <w:marBottom w:val="0"/>
          <w:divBdr>
            <w:top w:val="none" w:sz="0" w:space="0" w:color="auto"/>
            <w:left w:val="none" w:sz="0" w:space="0" w:color="auto"/>
            <w:bottom w:val="none" w:sz="0" w:space="0" w:color="auto"/>
            <w:right w:val="none" w:sz="0" w:space="0" w:color="auto"/>
          </w:divBdr>
        </w:div>
        <w:div w:id="637808880">
          <w:marLeft w:val="640"/>
          <w:marRight w:val="0"/>
          <w:marTop w:val="0"/>
          <w:marBottom w:val="0"/>
          <w:divBdr>
            <w:top w:val="none" w:sz="0" w:space="0" w:color="auto"/>
            <w:left w:val="none" w:sz="0" w:space="0" w:color="auto"/>
            <w:bottom w:val="none" w:sz="0" w:space="0" w:color="auto"/>
            <w:right w:val="none" w:sz="0" w:space="0" w:color="auto"/>
          </w:divBdr>
        </w:div>
        <w:div w:id="2081754925">
          <w:marLeft w:val="640"/>
          <w:marRight w:val="0"/>
          <w:marTop w:val="0"/>
          <w:marBottom w:val="0"/>
          <w:divBdr>
            <w:top w:val="none" w:sz="0" w:space="0" w:color="auto"/>
            <w:left w:val="none" w:sz="0" w:space="0" w:color="auto"/>
            <w:bottom w:val="none" w:sz="0" w:space="0" w:color="auto"/>
            <w:right w:val="none" w:sz="0" w:space="0" w:color="auto"/>
          </w:divBdr>
        </w:div>
        <w:div w:id="744227940">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itbucket.org/q3techno/esg_deforestation_radar/src/master/" TargetMode="External"/><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hyperlink" Target="https://land.copernicus.eu/global/products/fcover" TargetMode="External"/><Relationship Id="rId53" Type="http://schemas.openxmlformats.org/officeDocument/2006/relationships/image" Target="media/image43.svg"/><Relationship Id="rId58" Type="http://schemas.openxmlformats.org/officeDocument/2006/relationships/hyperlink" Target="ftp://ftp.copernicus.vgt.vito.be" TargetMode="External"/><Relationship Id="rId74" Type="http://schemas.openxmlformats.org/officeDocument/2006/relationships/image" Target="media/image60.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sentinelhub-py.readthedocs.io/en/latest/index.html" TargetMode="External"/><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sv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yperlink" Target="mailto:jerome.lacaille@gmail.com" TargetMode="External"/><Relationship Id="rId51" Type="http://schemas.openxmlformats.org/officeDocument/2006/relationships/image" Target="media/image41.svg"/><Relationship Id="rId72" Type="http://schemas.openxmlformats.org/officeDocument/2006/relationships/image" Target="media/image58.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svg"/><Relationship Id="rId59" Type="http://schemas.openxmlformats.org/officeDocument/2006/relationships/image" Target="media/image48.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1.svg"/><Relationship Id="rId54" Type="http://schemas.openxmlformats.org/officeDocument/2006/relationships/image" Target="media/image44.png"/><Relationship Id="rId62" Type="http://schemas.openxmlformats.org/officeDocument/2006/relationships/hyperlink" Target="https://scihub.copernicus.eu/dhus/"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svg"/><Relationship Id="rId52" Type="http://schemas.openxmlformats.org/officeDocument/2006/relationships/image" Target="media/image42.png"/><Relationship Id="rId60" Type="http://schemas.openxmlformats.org/officeDocument/2006/relationships/hyperlink" Target="https://step.esa.int/main/" TargetMode="Externa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sv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s>
</file>

<file path=word/_rels/footnotes.xml.rels><?xml version="1.0" encoding="UTF-8" standalone="yes"?>
<Relationships xmlns="http://schemas.openxmlformats.org/package/2006/relationships"><Relationship Id="rId3" Type="http://schemas.openxmlformats.org/officeDocument/2006/relationships/hyperlink" Target="https://land.copernicus.eu/global/access" TargetMode="External"/><Relationship Id="rId2" Type="http://schemas.openxmlformats.org/officeDocument/2006/relationships/hyperlink" Target="https://sentinel.esa.int/web/sentinel/technical-guides/sentinel-1-sar/products-algorithms/level-1-algorithms/ground-range-detected" TargetMode="External"/><Relationship Id="rId1" Type="http://schemas.openxmlformats.org/officeDocument/2006/relationships/hyperlink" Target="https://land.copernicus.eu/global/products/fcover"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énéral"/>
          <w:gallery w:val="placeholder"/>
        </w:category>
        <w:types>
          <w:type w:val="bbPlcHdr"/>
        </w:types>
        <w:behaviors>
          <w:behavior w:val="content"/>
        </w:behaviors>
        <w:guid w:val="{667CE80A-CC88-5241-BF62-806A99F7B337}"/>
      </w:docPartPr>
      <w:docPartBody>
        <w:p w:rsidR="005B3DA5" w:rsidRDefault="008A23AE">
          <w:r w:rsidRPr="00133086">
            <w:rPr>
              <w:rStyle w:val="Textedelespacerserv"/>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23AE"/>
    <w:rsid w:val="001563C9"/>
    <w:rsid w:val="0041227F"/>
    <w:rsid w:val="004B6375"/>
    <w:rsid w:val="00587A8F"/>
    <w:rsid w:val="005B3DA5"/>
    <w:rsid w:val="00651EE9"/>
    <w:rsid w:val="00871C0D"/>
    <w:rsid w:val="008A23AE"/>
    <w:rsid w:val="00A14E38"/>
    <w:rsid w:val="00AD5190"/>
    <w:rsid w:val="00F34D2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AD519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B4F7A03-E952-DC4E-B15E-88A58FC08FB2}">
  <we:reference id="wa104382081" version="1.16.0.0" store="en-001" storeType="OMEX"/>
  <we:alternateReferences>
    <we:reference id="wa104382081" version="1.16.0.0" store="" storeType="OMEX"/>
  </we:alternateReferences>
  <we:properties>
    <we:property name="MENDELEY_CITATIONS" value="[{&quot;citationID&quot;:&quot;MENDELEY_CITATION_c756df19-b87d-4ff4-88c3-f7658a193acf&quot;,&quot;citationItems&quot;:[{&quot;id&quot;:&quot;9ca91d78-5ea9-3a5a-b983-c11bde555302&quot;,&quot;itemData&quot;:{&quot;type&quot;:&quot;report&quot;,&quot;id&quot;:&quot;9ca91d78-5ea9-3a5a-b983-c11bde555302&quot;,&quot;title&quot;:&quot;Copernicus Global Land Operations ”Vegetation and Energy” - Algorithm theoretical basis document&quot;,&quot;author&quot;:[{&quot;family&quot;:&quot;Verger&quot;,&quot;given&quot;:&quot;Aleixandre&quot;,&quot;parse-names&quot;:false,&quot;dropping-particle&quot;:&quot;&quot;,&quot;non-dropping-particle&quot;:&quot;&quot;},{&quot;family&quot;:&quot;Descals&quot;,&quot;given&quot;:&quot;Adrià&quot;,&quot;parse-names&quot;:false,&quot;dropping-particle&quot;:&quot;&quot;,&quot;non-dropping-particle&quot;:&quot;&quot;}],&quot;URL&quot;:&quot;https://land.copernicus.eu/global/sites/cgls.vito.be/files/products/CGLOPS1_ATBD_FCOVER300m-V1.1_I1.01.pdf&quot;,&quot;issued&quot;:{&quot;date-parts&quot;:[[2021]]}},&quot;isTemporary&quot;:false}],&quot;properties&quot;:{&quot;noteIndex&quot;:0},&quot;isEdited&quot;:false,&quot;manualOverride&quot;:{&quot;isManuallyOverriden&quot;:false,&quot;citeprocText&quot;:&quot;[1]&quot;,&quot;manualOverrideText&quot;:&quot;&quot;},&quot;citationTag&quot;:&quot;MENDELEY_CITATION_{\&quot;citationID\&quot;:\&quot;MENDELEY_CITATION_c756df19-b87d-4ff4-88c3-f7658a193acf\&quot;,\&quot;citationItems\&quot;:[{\&quot;id\&quot;:\&quot;9ca91d78-5ea9-3a5a-b983-c11bde555302\&quot;,\&quot;itemData\&quot;:{\&quot;type\&quot;:\&quot;report\&quot;,\&quot;id\&quot;:\&quot;9ca91d78-5ea9-3a5a-b983-c11bde555302\&quot;,\&quot;title\&quot;:\&quot;Copernicus Global Land Operations ”Vegetation and Energy” - Algorithm theoretical basis document\&quot;,\&quot;author\&quot;:[{\&quot;family\&quot;:\&quot;Verger\&quot;,\&quot;given\&quot;:\&quot;Aleixandre\&quot;,\&quot;parse-names\&quot;:false,\&quot;dropping-particle\&quot;:\&quot;\&quot;,\&quot;non-dropping-particle\&quot;:\&quot;\&quot;},{\&quot;family\&quot;:\&quot;Descals\&quot;,\&quot;given\&quot;:\&quot;Adrià\&quot;,\&quot;parse-names\&quot;:false,\&quot;dropping-particle\&quot;:\&quot;\&quot;,\&quot;non-dropping-particle\&quot;:\&quot;\&quot;}],\&quot;URL\&quot;:\&quot;https://land.copernicus.eu/global/sites/cgls.vito.be/files/products/CGLOPS1_ATBD_FCOVER300m-V1.1_I1.01.pdf\&quot;,\&quot;issued\&quot;:{\&quot;date-parts\&quot;:[[2021]]}},\&quot;isTemporary\&quot;:false}],\&quot;properties\&quot;:{\&quot;noteIndex\&quot;:0},\&quot;isEdited\&quot;:false,\&quot;manualOverride\&quot;:{\&quot;isManuallyOverriden\&quot;:false,\&quot;citeprocText\&quot;:\&quot;[1]\&quot;,\&quot;manualOverrideText\&quot;:\&quot;\&quot;}}&quot;},{&quot;citationID&quot;:&quot;MENDELEY_CITATION_cdc42451-7682-4b37-a18a-03bb0839d78e&quot;,&quot;citationItems&quot;:[{&quot;id&quot;:&quot;7eb4abf2-32d6-3fb2-a131-5b228c1aaa27&quot;,&quot;itemData&quot;:{&quot;type&quot;:&quot;article-journal&quot;,&quot;id&quot;:&quot;7eb4abf2-32d6-3fb2-a131-5b228c1aaa27&quot;,&quot;title&quot;:&quot;Apport des données Sentinel-1 pour le suivi saisonnier de la végétation&quot;,&quot;author&quot;:[{&quot;family&quot;:&quot;Frison&quot;,&quot;given&quot;:&quot;P-L&quot;,&quot;parse-names&quot;:false,&quot;dropping-particle&quot;:&quot;&quot;,&quot;non-dropping-particle&quot;:&quot;&quot;},{&quot;family&quot;:&quot;Fruneau&quot;,&quot;given&quot;:&quot;B&quot;,&quot;parse-names&quot;:false,&quot;dropping-particle&quot;:&quot;&quot;,&quot;non-dropping-particle&quot;:&quot;&quot;},{&quot;family&quot;:&quot;Dufrêne&quot;,&quot;given&quot;:&quot;E&quot;,&quot;parse-names&quot;:false,&quot;dropping-particle&quot;:&quot;&quot;,&quot;non-dropping-particle&quot;:&quot;&quot;},{&quot;family&quot;:&quot;Soudani&quot;,&quot;given&quot;:&quot;K&quot;,&quot;parse-names&quot;:false,&quot;dropping-particle&quot;:&quot;&quot;,&quot;non-dropping-particle&quot;:&quot;&quot;},{&quot;family&quot;:&quot;Koleck&quot;,&quot;given&quot;:&quot;T&quot;,&quot;parse-names&quot;:false,&quot;dropping-particle&quot;:&quot;&quot;,&quot;non-dropping-particle&quot;:&quot;&quot;},{&quot;family&quot;:&quot;Villard&quot;,&quot;given&quot;:&quot;L&quot;,&quot;parse-names&quot;:false,&quot;dropping-particle&quot;:&quot;&quot;,&quot;non-dropping-particle&quot;:&quot;&quot;},{&quot;family&quot;:&quot;M, Le Page&quot;,&quot;given&quot;:&quot;M&quot;,&quot;parse-names&quot;:false,&quot;dropping-particle&quot;:&quot;&quot;,&quot;non-dropping-particle&quot;:&quot;&quot;},{&quot;family&quot;:&quot;Dejoux&quot;,&quot;given&quot;:&quot;J-F&quot;,&quot;parse-names&quot;:false,&quot;dropping-particle&quot;:&quot;&quot;,&quot;non-dropping-particle&quot;:&quot;&quot;},{&quot;family&quot;:&quot;Rudant&quot;,&quot;given&quot;:&quot;J-P&quot;,&quot;parse-names&quot;:false,&quot;dropping-particle&quot;:&quot;&quot;,&quot;non-dropping-particle&quot;:&quot;&quot;},{&quot;family&quot;:&quot;Toan&quot;,&quot;given&quot;:&quot;Th&quot;,&quot;parse-names&quot;:false,&quot;dropping-particle&quot;:&quot;&quot;,&quot;non-dropping-particle&quot;:&quot;le&quot;}],&quot;URL&quot;:&quot;https://www.researchgate.net/publication/317690737_Apport_des_donnees_Sentinel-1_pour_le_suivi_saisonnier_de_la_vegetation&quot;,&quot;issued&quot;:{&quot;date-parts&quot;:[[2017]]},&quot;abstract&quot;:&quot;La connaissance des surfaces naturelles et l'estimation des variables biophysiques associés s'est souvent faite suivant leur signatures spectrales.&quot;},&quot;isTemporary&quot;:false}],&quot;properties&quot;:{&quot;noteIndex&quot;:0},&quot;isEdited&quot;:false,&quot;manualOverride&quot;:{&quot;isManuallyOverriden&quot;:false,&quot;citeprocText&quot;:&quot;[2]&quot;,&quot;manualOverrideText&quot;:&quot;&quot;},&quot;citationTag&quot;:&quot;MENDELEY_CITATION_{\&quot;citationID\&quot;:\&quot;MENDELEY_CITATION_cdc42451-7682-4b37-a18a-03bb0839d78e\&quot;,\&quot;citationItems\&quot;:[{\&quot;id\&quot;:\&quot;7eb4abf2-32d6-3fb2-a131-5b228c1aaa27\&quot;,\&quot;itemData\&quot;:{\&quot;type\&quot;:\&quot;article-journal\&quot;,\&quot;id\&quot;:\&quot;7eb4abf2-32d6-3fb2-a131-5b228c1aaa27\&quot;,\&quot;title\&quot;:\&quot;Apport des données Sentinel-1 pour le suivi saisonnier de la végétation\&quot;,\&quot;author\&quot;:[{\&quot;family\&quot;:\&quot;Frison\&quot;,\&quot;given\&quot;:\&quot;P-L\&quot;,\&quot;parse-names\&quot;:false,\&quot;dropping-particle\&quot;:\&quot;\&quot;,\&quot;non-dropping-particle\&quot;:\&quot;\&quot;},{\&quot;family\&quot;:\&quot;Fruneau\&quot;,\&quot;given\&quot;:\&quot;B\&quot;,\&quot;parse-names\&quot;:false,\&quot;dropping-particle\&quot;:\&quot;\&quot;,\&quot;non-dropping-particle\&quot;:\&quot;\&quot;},{\&quot;family\&quot;:\&quot;Dufrêne\&quot;,\&quot;given\&quot;:\&quot;E\&quot;,\&quot;parse-names\&quot;:false,\&quot;dropping-particle\&quot;:\&quot;\&quot;,\&quot;non-dropping-particle\&quot;:\&quot;\&quot;},{\&quot;family\&quot;:\&quot;Soudani\&quot;,\&quot;given\&quot;:\&quot;K\&quot;,\&quot;parse-names\&quot;:false,\&quot;dropping-particle\&quot;:\&quot;\&quot;,\&quot;non-dropping-particle\&quot;:\&quot;\&quot;},{\&quot;family\&quot;:\&quot;Koleck\&quot;,\&quot;given\&quot;:\&quot;T\&quot;,\&quot;parse-names\&quot;:false,\&quot;dropping-particle\&quot;:\&quot;\&quot;,\&quot;non-dropping-particle\&quot;:\&quot;\&quot;},{\&quot;family\&quot;:\&quot;Villard\&quot;,\&quot;given\&quot;:\&quot;L\&quot;,\&quot;parse-names\&quot;:false,\&quot;dropping-particle\&quot;:\&quot;\&quot;,\&quot;non-dropping-particle\&quot;:\&quot;\&quot;},{\&quot;family\&quot;:\&quot;M, Le Page\&quot;,\&quot;given\&quot;:\&quot;M\&quot;,\&quot;parse-names\&quot;:false,\&quot;dropping-particle\&quot;:\&quot;\&quot;,\&quot;non-dropping-particle\&quot;:\&quot;\&quot;},{\&quot;family\&quot;:\&quot;Dejoux\&quot;,\&quot;given\&quot;:\&quot;J-F\&quot;,\&quot;parse-names\&quot;:false,\&quot;dropping-particle\&quot;:\&quot;\&quot;,\&quot;non-dropping-particle\&quot;:\&quot;\&quot;},{\&quot;family\&quot;:\&quot;Rudant\&quot;,\&quot;given\&quot;:\&quot;J-P\&quot;,\&quot;parse-names\&quot;:false,\&quot;dropping-particle\&quot;:\&quot;\&quot;,\&quot;non-dropping-particle\&quot;:\&quot;\&quot;},{\&quot;family\&quot;:\&quot;Toan\&quot;,\&quot;given\&quot;:\&quot;Th\&quot;,\&quot;parse-names\&quot;:false,\&quot;dropping-particle\&quot;:\&quot;\&quot;,\&quot;non-dropping-particle\&quot;:\&quot;le\&quot;}],\&quot;URL\&quot;:\&quot;https://www.researchgate.net/publication/317690737_Apport_des_donnees_Sentinel-1_pour_le_suivi_saisonnier_de_la_vegetation\&quot;,\&quot;issued\&quot;:{\&quot;date-parts\&quot;:[[2017]]},\&quot;abstract\&quot;:\&quot;La connaissance des surfaces naturelles et l'estimation des variables biophysiques associés s'est souvent faite suivant leur signatures spectrales.\&quot;},\&quot;isTemporary\&quot;:false}],\&quot;properties\&quot;:{\&quot;noteIndex\&quot;:0},\&quot;isEdited\&quot;:false,\&quot;manualOverride\&quot;:{\&quot;isManuallyOverriden\&quot;:false,\&quot;citeprocText\&quot;:\&quot;[1]\&quot;,\&quot;manualOverrideText\&quot;:\&quot;\&quot;}}&quot;},{&quot;citationID&quot;:&quot;MENDELEY_CITATION_f12ab40e-3433-4ab8-9ce3-67ab2a64dd16&quot;,&quot;citationItems&quot;:[{&quot;id&quot;:&quot;0f4f9250-5225-3c97-81d8-8b68a09d8f07&quot;,&quot;itemData&quot;:{&quot;type&quot;:&quot;article-journal&quot;,&quot;id&quot;:&quot;0f4f9250-5225-3c97-81d8-8b68a09d8f07&quot;,&quot;title&quot;:&quot;Dual polarimetric radar vegetation index for crop growth monitoring using sentinel-1 SAR data&quot;,&quot;author&quot;:[{&quot;family&quot;:&quot;Mandal&quot;,&quot;given&quot;:&quot;Dipankar&quot;,&quot;parse-names&quot;:false,&quot;dropping-particle&quot;:&quot;&quot;,&quot;non-dropping-particle&quot;:&quot;&quot;},{&quot;family&quot;:&quot;Kumar&quot;,&quot;given&quot;:&quot;Vineet&quot;,&quot;parse-names&quot;:false,&quot;dropping-particle&quot;:&quot;&quot;,&quot;non-dropping-particle&quot;:&quot;&quot;},{&quot;family&quot;:&quot;Ratha&quot;,&quot;given&quot;:&quot;Debanshu&quot;,&quot;parse-names&quot;:false,&quot;dropping-particle&quot;:&quot;&quot;,&quot;non-dropping-particle&quot;:&quot;&quot;},{&quot;family&quot;:&quot;Dey&quot;,&quot;given&quot;:&quot;Subhadip&quot;,&quot;parse-names&quot;:false,&quot;dropping-particle&quot;:&quot;&quot;,&quot;non-dropping-particle&quot;:&quot;&quot;},{&quot;family&quot;:&quot;Bhattacharya&quot;,&quot;given&quot;:&quot;Avik&quot;,&quot;parse-names&quot;:false,&quot;dropping-particle&quot;:&quot;&quot;,&quot;non-dropping-particle&quot;:&quot;&quot;},{&quot;family&quot;:&quot;Lopez-Sanchez&quot;,&quot;given&quot;:&quot;Juan M.&quot;,&quot;parse-names&quot;:false,&quot;dropping-particle&quot;:&quot;&quot;,&quot;non-dropping-particle&quot;:&quot;&quot;},{&quot;family&quot;:&quot;McNairn&quot;,&quot;given&quot;:&quot;Heather&quot;,&quot;parse-names&quot;:false,&quot;dropping-particle&quot;:&quot;&quot;,&quot;non-dropping-particle&quot;:&quot;&quot;},{&quot;family&quot;:&quot;Rao&quot;,&quot;given&quot;:&quot;Yalamanchili S.&quot;,&quot;parse-names&quot;:false,&quot;dropping-particle&quot;:&quot;&quot;,&quot;non-dropping-particle&quot;:&quot;&quot;}],&quot;container-title&quot;:&quot;Remote Sensing of Environment&quot;,&quot;DOI&quot;:&quot;10.1016/j.rse.2020.111954&quot;,&quot;ISSN&quot;:&quot;00344257&quot;,&quot;URL&quot;:&quot;https://www.sciencedirect.com/science/article/abs/pii/S0034425720303242&quot;,&quot;issued&quot;:{&quot;date-parts&quot;:[[2020]]},&quot;abstract&quot;:&quot;Sentinel-1 Synthetic Aperture Radar (SAR) data have provided an unprecedented opportunity for crop monitoring due to its high revisit frequency and wide spatial coverage. The dual-pol (VV-VH) Sentinel-1 SAR data are being utilized for the European Common Agricultural Policy (CAP) as well as for other national projects, which are providing Sentinel derived information to support crop monitoring networks. Among the Earth observation products identified for agriculture monitoring, indicators of vegetation status are deemed critical by end-user communities. In literature, several experiments usually utilize the backscatter intensities to characterize crops. In this study, we have jointly utilized the scattering information in terms of the degree of polarization and the eigenvalue spectrum to derive a new vegetation index from dual-pol (DpRVI) SAR data. We assess the utility of this index as an indicator of plant growth dynamics for canola, soybean, and wheat, over a test site in Canada. A temporal analysis of DpRVI with crop biophysical variables (viz., Plant Area Index (PAI), Vegetation Water Content (VWC), and dry biomass (DB)) at different phenological stages confirms its trend with plant growth dynamics. For each crop type, the DpRVI is compared with the cross and co-pol ratio (σVH0/σVV0) and dual-pol Radar Vegetation Index (RVI = 4σVH0/(σVV0 + σVH0)), Polarimetric Radar Vegetation Index (PRVI), and the Dual Polarization SAR Vegetation Index (DPSVI). Statistical analysis with biophysical variables shows that the DpRVI outperformed the other four vegetation indices, yielding significant correlations for all three crops. Correlations between DpRVI and biophysical variables are highest for canola, with coefficients of determination (R2) of 0.79 (PAI), 0.82 (VWC), and 0.75 (DB). DpRVI had a moderate correlation (R2≳ 0.6) with the biophysical parameters of wheat and soybean. Good retrieval accuracies of crop biophysical parameters are also observed for all three crops.&quot;,&quot;volume&quot;:&quot;247&quot;},&quot;isTemporary&quot;:false}],&quot;properties&quot;:{&quot;noteIndex&quot;:0},&quot;isEdited&quot;:false,&quot;manualOverride&quot;:{&quot;isManuallyOverriden&quot;:false,&quot;citeprocText&quot;:&quot;[3]&quot;,&quot;manualOverrideText&quot;:&quot;&quot;},&quot;citationTag&quot;:&quot;MENDELEY_CITATION_{\&quot;citationID\&quot;:\&quot;MENDELEY_CITATION_f12ab40e-3433-4ab8-9ce3-67ab2a64dd16\&quot;,\&quot;citationItems\&quot;:[{\&quot;id\&quot;:\&quot;0f4f9250-5225-3c97-81d8-8b68a09d8f07\&quot;,\&quot;itemData\&quot;:{\&quot;type\&quot;:\&quot;article-journal\&quot;,\&quot;id\&quot;:\&quot;0f4f9250-5225-3c97-81d8-8b68a09d8f07\&quot;,\&quot;title\&quot;:\&quot;Dual polarimetric radar vegetation index for crop growth monitoring using sentinel-1 SAR data\&quot;,\&quot;author\&quot;:[{\&quot;family\&quot;:\&quot;Mandal\&quot;,\&quot;given\&quot;:\&quot;Dipankar\&quot;,\&quot;parse-names\&quot;:false,\&quot;dropping-particle\&quot;:\&quot;\&quot;,\&quot;non-dropping-particle\&quot;:\&quot;\&quot;},{\&quot;family\&quot;:\&quot;Kumar\&quot;,\&quot;given\&quot;:\&quot;Vineet\&quot;,\&quot;parse-names\&quot;:false,\&quot;dropping-particle\&quot;:\&quot;\&quot;,\&quot;non-dropping-particle\&quot;:\&quot;\&quot;},{\&quot;family\&quot;:\&quot;Ratha\&quot;,\&quot;given\&quot;:\&quot;Debanshu\&quot;,\&quot;parse-names\&quot;:false,\&quot;dropping-particle\&quot;:\&quot;\&quot;,\&quot;non-dropping-particle\&quot;:\&quot;\&quot;},{\&quot;family\&quot;:\&quot;Dey\&quot;,\&quot;given\&quot;:\&quot;Subhadip\&quot;,\&quot;parse-names\&quot;:false,\&quot;dropping-particle\&quot;:\&quot;\&quot;,\&quot;non-dropping-particle\&quot;:\&quot;\&quot;},{\&quot;family\&quot;:\&quot;Bhattacharya\&quot;,\&quot;given\&quot;:\&quot;Avik\&quot;,\&quot;parse-names\&quot;:false,\&quot;dropping-particle\&quot;:\&quot;\&quot;,\&quot;non-dropping-particle\&quot;:\&quot;\&quot;},{\&quot;family\&quot;:\&quot;Lopez-Sanchez\&quot;,\&quot;given\&quot;:\&quot;Juan M.\&quot;,\&quot;parse-names\&quot;:false,\&quot;dropping-particle\&quot;:\&quot;\&quot;,\&quot;non-dropping-particle\&quot;:\&quot;\&quot;},{\&quot;family\&quot;:\&quot;McNairn\&quot;,\&quot;given\&quot;:\&quot;Heather\&quot;,\&quot;parse-names\&quot;:false,\&quot;dropping-particle\&quot;:\&quot;\&quot;,\&quot;non-dropping-particle\&quot;:\&quot;\&quot;},{\&quot;family\&quot;:\&quot;Rao\&quot;,\&quot;given\&quot;:\&quot;Yalamanchili S.\&quot;,\&quot;parse-names\&quot;:false,\&quot;dropping-particle\&quot;:\&quot;\&quot;,\&quot;non-dropping-particle\&quot;:\&quot;\&quot;}],\&quot;container-title\&quot;:\&quot;Remote Sensing of Environment\&quot;,\&quot;DOI\&quot;:\&quot;10.1016/j.rse.2020.111954\&quot;,\&quot;ISSN\&quot;:\&quot;00344257\&quot;,\&quot;URL\&quot;:\&quot;https://www.sciencedirect.com/science/article/abs/pii/S0034425720303242\&quot;,\&quot;issued\&quot;:{\&quot;date-parts\&quot;:[[2020]]},\&quot;abstract\&quot;:\&quot;Sentinel-1 Synthetic Aperture Radar (SAR) data have provided an unprecedented opportunity for crop monitoring due to its high revisit frequency and wide spatial coverage. The dual-pol (VV-VH) Sentinel-1 SAR data are being utilized for the European Common Agricultural Policy (CAP) as well as for other national projects, which are providing Sentinel derived information to support crop monitoring networks. Among the Earth observation products identified for agriculture monitoring, indicators of vegetation status are deemed critical by end-user communities. In literature, several experiments usually utilize the backscatter intensities to characterize crops. In this study, we have jointly utilized the scattering information in terms of the degree of polarization and the eigenvalue spectrum to derive a new vegetation index from dual-pol (DpRVI) SAR data. We assess the utility of this index as an indicator of plant growth dynamics for canola, soybean, and wheat, over a test site in Canada. A temporal analysis of DpRVI with crop biophysical variables (viz., Plant Area Index (PAI), Vegetation Water Content (VWC), and dry biomass (DB)) at different phenological stages confirms its trend with plant growth dynamics. For each crop type, the DpRVI is compared with the cross and co-pol ratio (σVH0/σVV0) and dual-pol Radar Vegetation Index (RVI = 4σVH0/(σVV0 + σVH0)), Polarimetric Radar Vegetation Index (PRVI), and the Dual Polarization SAR Vegetation Index (DPSVI). Statistical analysis with biophysical variables shows that the DpRVI outperformed the other four vegetation indices, yielding significant correlations for all three crops. Correlations between DpRVI and biophysical variables are highest for canola, with coefficients of determination (R2) of 0.79 (PAI), 0.82 (VWC), and 0.75 (DB). DpRVI had a moderate correlation (R2≳ 0.6) with the biophysical parameters of wheat and soybean. Good retrieval accuracies of crop biophysical parameters are also observed for all three crops.\&quot;,\&quot;volume\&quot;:\&quot;247\&quot;},\&quot;isTemporary\&quot;:false}],\&quot;properties\&quot;:{\&quot;noteIndex\&quot;:0},\&quot;isEdited\&quot;:false,\&quot;manualOverride\&quot;:{\&quot;isManuallyOverriden\&quot;:false,\&quot;citeprocText\&quot;:\&quot;[3]\&quot;,\&quot;manualOverrideText\&quot;:\&quot;\&quot;}}&quot;},{&quot;citationID&quot;:&quot;MENDELEY_CITATION_e130a500-d965-4539-9d6a-f63fc27614a3&quot;,&quot;citationItems&quot;:[{&quot;id&quot;:&quot;d2645d6b-c74c-3876-8bd2-ce6ad307703d&quot;,&quot;itemData&quot;:{&quot;type&quot;:&quot;article-journal&quot;,&quot;id&quot;:&quot;d2645d6b-c74c-3876-8bd2-ce6ad307703d&quot;,&quot;title&quot;:&quot;Analysis of the Radar Vegetation Index and potential improvements&quot;,&quot;author&quot;:[{&quot;family&quot;:&quot;Szigarski&quot;,&quot;given&quot;:&quot;Christoph&quot;,&quot;parse-names&quot;:false,&quot;dropping-particle&quot;:&quot;&quot;,&quot;non-dropping-particle&quot;:&quot;&quot;},{&quot;family&quot;:&quot;Jagdhuber&quot;,&quot;given&quot;:&quot;Thomas&quot;,&quot;parse-names&quot;:false,&quot;dropping-particle&quot;:&quot;&quot;,&quot;non-dropping-particle&quot;:&quot;&quot;},{&quot;family&quot;:&quot;Baur&quot;,&quot;given&quot;:&quot;Martin&quot;,&quot;parse-names&quot;:false,&quot;dropping-particle&quot;:&quot;&quot;,&quot;non-dropping-particle&quot;:&quot;&quot;},{&quot;family&quot;:&quot;Thiel&quot;,&quot;given&quot;:&quot;Christian&quot;,&quot;parse-names&quot;:false,&quot;dropping-particle&quot;:&quot;&quot;,&quot;non-dropping-particle&quot;:&quot;&quot;},{&quot;family&quot;:&quot;Parrens&quot;,&quot;given&quot;:&quot;Marie&quot;,&quot;parse-names&quot;:false,&quot;dropping-particle&quot;:&quot;&quot;,&quot;non-dropping-particle&quot;:&quot;&quot;},{&quot;family&quot;:&quot;Wigneron&quot;,&quot;given&quot;:&quot;Jean Pierre&quot;,&quot;parse-names&quot;:false,&quot;dropping-particle&quot;:&quot;&quot;,&quot;non-dropping-particle&quot;:&quot;&quot;},{&quot;family&quot;:&quot;Piles&quot;,&quot;given&quot;:&quot;Maria&quot;,&quot;parse-names&quot;:false,&quot;dropping-particle&quot;:&quot;&quot;,&quot;non-dropping-particle&quot;:&quot;&quot;},{&quot;family&quot;:&quot;Entekhabi&quot;,&quot;given&quot;:&quot;Dara&quot;,&quot;parse-names&quot;:false,&quot;dropping-particle&quot;:&quot;&quot;,&quot;non-dropping-particle&quot;:&quot;&quot;}],&quot;container-title&quot;:&quot;Remote Sensing&quot;,&quot;DOI&quot;:&quot;10.3390/rs10111776&quot;,&quot;ISBN&quot;:&quot;4917647194985&quot;,&quot;ISSN&quot;:&quot;20724292&quot;,&quot;URL&quot;:&quot;https://www.mdpi.com/2072-4292/10/11/1776&quot;,&quot;issued&quot;:{&quot;date-parts&quot;:[[2018]]},&quot;page&quot;:&quot;1-15&quot;,&quot;abstract&quot;:&quot;The Radar Vegetation Index (RVI) is a well-established microwave metric of vegetation cover. The index utilizes measured linear scattering intensities from co- and cross-polarization and is normalized to ideally range from 0 to 1, increasing with vegetation cover. At long wavelengths (L-band) microwave scattering does not only contain information coming from vegetation scattering, but also from soil scattering (moisture &amp; roughness) and therefore the standard formulation of RVI needs to be revised. Using global level SMAP L-band radar data, we illustrate that RVI runs up to 1.2, due to the pre-factor in the standard formulation not being adjusted to the scattering mechanisms at these low frequencies. Improvements on the RVI are subsequently proposed to obtain a normalized value range, to remove soil scattering influences as well as to mask out regions with dominant soil scattering at L-band (sparse or no vegetation cover). Two purely vegetation-based RVIs (called RVII and RVIII), are obtained by subtracting a forward modeled, attenuated soil scattering contribution from the measured backscattering intensities. Active and passive microwave information is used jointly to obtain the scattering contribution of the soil, using a physics-based multi-sensor approach; simulations from a particle model for polarimetric vegetation backscattering are utilized to calculate vegetation-based RVI-values without any soil scattering contribution. Results show that, due to the pre-factor in the standard formulation of RVI the index runs up to 1.2, atypical for an index normally ranging between zero and one. Correlation analysis between the improved radar vegetation indices (standard RVI and the indices with potential improvements RVII and RVIII) are used to evaluate the degree of independence of the indices from surface roughness and soil moisture contributions. The improved indices RVII and RVIII show reduced dependence on soil roughness and soil moisture. All RVI-indices examined indicate a coupled correlation to vegetation water content (plant moisture) as well as leaf area index (plant structure) and no single dependency, as often assumed. These results might improve the use of polarimetric radar signatures for mapping global vegetation.&quot;,&quot;issue&quot;:&quot;11&quot;,&quot;volume&quot;:&quot;10&quot;},&quot;isTemporary&quot;:false}],&quot;properties&quot;:{&quot;noteIndex&quot;:0},&quot;isEdited&quot;:false,&quot;manualOverride&quot;:{&quot;isManuallyOverriden&quot;:false,&quot;citeprocText&quot;:&quot;[4]&quot;,&quot;manualOverrideText&quot;:&quot;&quot;},&quot;citationTag&quot;:&quot;MENDELEY_CITATION_{\&quot;citationID\&quot;:\&quot;MENDELEY_CITATION_e130a500-d965-4539-9d6a-f63fc27614a3\&quot;,\&quot;citationItems\&quot;:[{\&quot;id\&quot;:\&quot;d2645d6b-c74c-3876-8bd2-ce6ad307703d\&quot;,\&quot;itemData\&quot;:{\&quot;type\&quot;:\&quot;article-journal\&quot;,\&quot;id\&quot;:\&quot;d2645d6b-c74c-3876-8bd2-ce6ad307703d\&quot;,\&quot;title\&quot;:\&quot;Analysis of the Radar Vegetation Index and potential improvements\&quot;,\&quot;author\&quot;:[{\&quot;family\&quot;:\&quot;Szigarski\&quot;,\&quot;given\&quot;:\&quot;Christoph\&quot;,\&quot;parse-names\&quot;:false,\&quot;dropping-particle\&quot;:\&quot;\&quot;,\&quot;non-dropping-particle\&quot;:\&quot;\&quot;},{\&quot;family\&quot;:\&quot;Jagdhuber\&quot;,\&quot;given\&quot;:\&quot;Thomas\&quot;,\&quot;parse-names\&quot;:false,\&quot;dropping-particle\&quot;:\&quot;\&quot;,\&quot;non-dropping-particle\&quot;:\&quot;\&quot;},{\&quot;family\&quot;:\&quot;Baur\&quot;,\&quot;given\&quot;:\&quot;Martin\&quot;,\&quot;parse-names\&quot;:false,\&quot;dropping-particle\&quot;:\&quot;\&quot;,\&quot;non-dropping-particle\&quot;:\&quot;\&quot;},{\&quot;family\&quot;:\&quot;Thiel\&quot;,\&quot;given\&quot;:\&quot;Christian\&quot;,\&quot;parse-names\&quot;:false,\&quot;dropping-particle\&quot;:\&quot;\&quot;,\&quot;non-dropping-particle\&quot;:\&quot;\&quot;},{\&quot;family\&quot;:\&quot;Parrens\&quot;,\&quot;given\&quot;:\&quot;Marie\&quot;,\&quot;parse-names\&quot;:false,\&quot;dropping-particle\&quot;:\&quot;\&quot;,\&quot;non-dropping-particle\&quot;:\&quot;\&quot;},{\&quot;family\&quot;:\&quot;Wigneron\&quot;,\&quot;given\&quot;:\&quot;Jean Pierre\&quot;,\&quot;parse-names\&quot;:false,\&quot;dropping-particle\&quot;:\&quot;\&quot;,\&quot;non-dropping-particle\&quot;:\&quot;\&quot;},{\&quot;family\&quot;:\&quot;Piles\&quot;,\&quot;given\&quot;:\&quot;Maria\&quot;,\&quot;parse-names\&quot;:false,\&quot;dropping-particle\&quot;:\&quot;\&quot;,\&quot;non-dropping-particle\&quot;:\&quot;\&quot;},{\&quot;family\&quot;:\&quot;Entekhabi\&quot;,\&quot;given\&quot;:\&quot;Dara\&quot;,\&quot;parse-names\&quot;:false,\&quot;dropping-particle\&quot;:\&quot;\&quot;,\&quot;non-dropping-particle\&quot;:\&quot;\&quot;}],\&quot;container-title\&quot;:\&quot;Remote Sensing\&quot;,\&quot;DOI\&quot;:\&quot;10.3390/rs10111776\&quot;,\&quot;ISBN\&quot;:\&quot;4917647194985\&quot;,\&quot;ISSN\&quot;:\&quot;20724292\&quot;,\&quot;URL\&quot;:\&quot;https://www.mdpi.com/2072-4292/10/11/1776\&quot;,\&quot;issued\&quot;:{\&quot;date-parts\&quot;:[[2018]]},\&quot;page\&quot;:\&quot;1-15\&quot;,\&quot;abstract\&quot;:\&quot;The Radar Vegetation Index (RVI) is a well-established microwave metric of vegetation cover. The index utilizes measured linear scattering intensities from co- and cross-polarization and is normalized to ideally range from 0 to 1, increasing with vegetation cover. At long wavelengths (L-band) microwave scattering does not only contain information coming from vegetation scattering, but also from soil scattering (moisture &amp; roughness) and therefore the standard formulation of RVI needs to be revised. Using global level SMAP L-band radar data, we illustrate that RVI runs up to 1.2, due to the pre-factor in the standard formulation not being adjusted to the scattering mechanisms at these low frequencies. Improvements on the RVI are subsequently proposed to obtain a normalized value range, to remove soil scattering influences as well as to mask out regions with dominant soil scattering at L-band (sparse or no vegetation cover). Two purely vegetation-based RVIs (called RVII and RVIII), are obtained by subtracting a forward modeled, attenuated soil scattering contribution from the measured backscattering intensities. Active and passive microwave information is used jointly to obtain the scattering contribution of the soil, using a physics-based multi-sensor approach; simulations from a particle model for polarimetric vegetation backscattering are utilized to calculate vegetation-based RVI-values without any soil scattering contribution. Results show that, due to the pre-factor in the standard formulation of RVI the index runs up to 1.2, atypical for an index normally ranging between zero and one. Correlation analysis between the improved radar vegetation indices (standard RVI and the indices with potential improvements RVII and RVIII) are used to evaluate the degree of independence of the indices from surface roughness and soil moisture contributions. The improved indices RVII and RVIII show reduced dependence on soil roughness and soil moisture. All RVI-indices examined indicate a coupled correlation to vegetation water content (plant moisture) as well as leaf area index (plant structure) and no single dependency, as often assumed. These results might improve the use of polarimetric radar signatures for mapping global vegetation.\&quot;,\&quot;issue\&quot;:\&quot;11\&quot;,\&quot;volume\&quot;:\&quot;10\&quot;},\&quot;isTemporary\&quot;:false}],\&quot;properties\&quot;:{\&quot;noteIndex\&quot;:0},\&quot;isEdited\&quot;:false,\&quot;manualOverride\&quot;:{\&quot;isManuallyOverriden\&quot;:false,\&quot;citeprocText\&quot;:\&quot;[4]\&quot;,\&quot;manualOverrideText\&quot;:\&quot;\&quot;}}&quot;},{&quot;citationID&quot;:&quot;MENDELEY_CITATION_1890277f-fbd0-445d-a0da-8d2cf90a9807&quot;,&quot;citationItems&quot;:[{&quot;id&quot;:&quot;815e1fb0-f545-3254-82ef-6d4e1f09fc08&quot;,&quot;itemData&quot;:{&quot;type&quot;:&quot;article&quot;,&quot;id&quot;:&quot;815e1fb0-f545-3254-82ef-6d4e1f09fc08&quot;,&quot;title&quot;:&quot;Radar Vegetation Index Code for Dual Polarimetric Sentinel-1 Data in EO Browser&quot;,&quot;author&quot;:[{&quot;family&quot;:&quot;Dey&quot;,&quot;given&quot;:&quot;Subhadip&quot;,&quot;parse-names&quot;:false,&quot;dropping-particle&quot;:&quot;&quot;,&quot;non-dropping-particle&quot;:&quot;&quot;}],&quot;container-title&quot;:&quot;Microwave Remote Sensing Lab&quot;,&quot;URL&quot;:&quot;https://custom-scripts.sentinel-hub.com/custom-scripts/sentinel-1/radar_vegetation_index_code_dual_polarimetric/supplementary_material.pdf&quot;,&quot;issued&quot;:{&quot;date-parts&quot;:[[2009]]},&quot;publisher-place&quot;:&quot;Bombay, India&quot;,&quot;publisher&quot;:&quot;Indian Institute of Technology Bombay&quot;},&quot;isTemporary&quot;:false}],&quot;properties&quot;:{&quot;noteIndex&quot;:0},&quot;isEdited&quot;:false,&quot;manualOverride&quot;:{&quot;isManuallyOverriden&quot;:false,&quot;citeprocText&quot;:&quot;[5]&quot;,&quot;manualOverrideText&quot;:&quot;&quot;},&quot;citationTag&quot;:&quot;MENDELEY_CITATION_{\&quot;citationID\&quot;:\&quot;MENDELEY_CITATION_1890277f-fbd0-445d-a0da-8d2cf90a9807\&quot;,\&quot;citationItems\&quot;:[{\&quot;id\&quot;:\&quot;815e1fb0-f545-3254-82ef-6d4e1f09fc08\&quot;,\&quot;itemData\&quot;:{\&quot;type\&quot;:\&quot;article\&quot;,\&quot;id\&quot;:\&quot;815e1fb0-f545-3254-82ef-6d4e1f09fc08\&quot;,\&quot;title\&quot;:\&quot;Radar Vegetation Index Code for Dual Polarimetric Sentinel-1 Data in EO Browser\&quot;,\&quot;author\&quot;:[{\&quot;family\&quot;:\&quot;Dey\&quot;,\&quot;given\&quot;:\&quot;Subhadip\&quot;,\&quot;parse-names\&quot;:false,\&quot;dropping-particle\&quot;:\&quot;\&quot;,\&quot;non-dropping-particle\&quot;:\&quot;\&quot;}],\&quot;container-title\&quot;:\&quot;Microwave Remote Sensing Lab\&quot;,\&quot;URL\&quot;:\&quot;https://custom-scripts.sentinel-hub.com/custom-scripts/sentinel-1/radar_vegetation_index_code_dual_polarimetric/supplementary_material.pdf\&quot;,\&quot;issued\&quot;:{\&quot;date-parts\&quot;:[[2009]]},\&quot;publisher-place\&quot;:\&quot;Bombay, India\&quot;,\&quot;publisher\&quot;:\&quot;Indian Institute of Technology Bombay\&quot;},\&quot;isTemporary\&quot;:false}],\&quot;properties\&quot;:{\&quot;noteIndex\&quot;:0},\&quot;isEdited\&quot;:false,\&quot;manualOverride\&quot;:{\&quot;isManuallyOverriden\&quot;:false,\&quot;citeprocText\&quot;:\&quot;[5]\&quot;,\&quot;manualOverrideText\&quot;:\&quot;\&quot;}}&quot;},{&quot;citationID&quot;:&quot;MENDELEY_CITATION_56ec1aef-de83-4883-a351-e56f2c9f5988&quot;,&quot;citationItems&quot;:[{&quot;id&quot;:&quot;319c9825-90c6-342c-a259-ddac3513d7e5&quot;,&quot;itemData&quot;:{&quot;type&quot;:&quot;report&quot;,&quot;id&quot;:&quot;319c9825-90c6-342c-a259-ddac3513d7e5&quot;,&quot;title&quot;:&quot;Sentinel-1 Product definition&quot;,&quot;author&quot;:[{&quot;family&quot;:&quot;Matthieu Bourgibot&quot;,&quot;given&quot;:&quot;&quot;,&quot;parse-names&quot;:false,&quot;dropping-particle&quot;:&quot;&quot;,&quot;non-dropping-particle&quot;:&quot;&quot;}],&quot;URL&quot;:&quot;https://sentinel.esa.int/documents/247904/1877131/Sentinel-1-Product-Definition.pdf/6049ee42-6dc7-4e76-9886-f7a72f5631f3?t=1461673251000&quot;,&quot;issued&quot;:{&quot;date-parts&quot;:[[2012]]},&quot;abstract&quot;:&quot;In the frame of the Global Monitoring for Environment and Security (GMES) program the European Space Agency (ESA) is undertaking the development of the Sentinel-1, a European polar orbit satellite system for the continuation of Synthetic Aperture Radar (SAR) operational applications in C-Band. This document defines the complete Sentinel-1 product family generated by the Sentinel-1 Instrument Processing Facility (IPF).The document also provides a brief overview of the Sentinel-1 instrument, the operational modes and their characteristic parameters, and the auxiliary data used for the generation of the products and the applications which may use Sentinel-1 products.&quot;},&quot;isTemporary&quot;:false},{&quot;id&quot;:&quot;7a0b4e5b-08bb-3a4c-9969-7abf6a857ea1&quot;,&quot;itemData&quot;:{&quot;type&quot;:&quot;report&quot;,&quot;id&quot;:&quot;7a0b4e5b-08bb-3a4c-9969-7abf6a857ea1&quot;,&quot;title&quot;:&quot;Sentinel-1 Product Specification&quot;,&quot;author&quot;:[{&quot;family&quot;:&quot;Vincent&quot;,&quot;given&quot;:&quot;Pauline&quot;,&quot;parse-names&quot;:false,&quot;dropping-particle&quot;:&quot;&quot;,&quot;non-dropping-particle&quot;:&quot;&quot;},{&quot;family&quot;:&quot;Bourbigot&quot;,&quot;given&quot;:&quot;M&quot;,&quot;parse-names&quot;:false,&quot;dropping-particle&quot;:&quot;&quot;,&quot;non-dropping-particle&quot;:&quot;&quot;},{&quot;family&quot;:&quot;Johnsen&quot;,&quot;given&quot;:&quot;Harald&quot;,&quot;parse-names&quot;:false,&quot;dropping-particle&quot;:&quot;&quot;,&quot;non-dropping-particle&quot;:&quot;&quot;},{&quot;family&quot;:&quot;Piantanida&quot;,&quot;given&quot;:&quot;Riccardo&quot;,&quot;parse-names&quot;:false,&quot;dropping-particle&quot;:&quot;&quot;,&quot;non-dropping-particle&quot;:&quot;&quot;}],&quot;URL&quot;:&quot;https://sentinel.esa.int/documents/247904/0/Sentinel-1-Product-Specification/49c514c3-1574-4d94-aae2-d8061a3baebd&quot;,&quot;issued&quot;:{&quot;date-parts&quot;:[[2020]]},&quot;abstract&quot;:&quot;This document defines the detailed product format for all Sentinel-1 Level 1 (L1) and Level 2 (L2) products. It specifies the content and format of the products generated by the Sentinel-1 Instrument Processing Facility (IPF).&quot;},&quot;isTemporary&quot;:false}],&quot;properties&quot;:{&quot;noteIndex&quot;:0},&quot;isEdited&quot;:false,&quot;manualOverride&quot;:{&quot;isManuallyOverriden&quot;:false,&quot;citeprocText&quot;:&quot;[6], [7]&quot;,&quot;manualOverrideText&quot;:&quot;&quot;},&quot;citationTag&quot;:&quot;MENDELEY_CITATION_{\&quot;citationID\&quot;:\&quot;MENDELEY_CITATION_56ec1aef-de83-4883-a351-e56f2c9f5988\&quot;,\&quot;citationItems\&quot;:[{\&quot;id\&quot;:\&quot;319c9825-90c6-342c-a259-ddac3513d7e5\&quot;,\&quot;itemData\&quot;:{\&quot;type\&quot;:\&quot;report\&quot;,\&quot;id\&quot;:\&quot;319c9825-90c6-342c-a259-ddac3513d7e5\&quot;,\&quot;title\&quot;:\&quot;Sentinel-1 Product definition\&quot;,\&quot;author\&quot;:[{\&quot;family\&quot;:\&quot;Matthieu Bourgibot\&quot;,\&quot;given\&quot;:\&quot;\&quot;,\&quot;parse-names\&quot;:false,\&quot;dropping-particle\&quot;:\&quot;\&quot;,\&quot;non-dropping-particle\&quot;:\&quot;\&quot;}],\&quot;URL\&quot;:\&quot;https://sentinel.esa.int/documents/247904/1877131/Sentinel-1-Product-Definition.pdf/6049ee42-6dc7-4e76-9886-f7a72f5631f3?t=1461673251000\&quot;,\&quot;issued\&quot;:{\&quot;date-parts\&quot;:[[2012]]},\&quot;abstract\&quot;:\&quot;In the frame of the Global Monitoring for Environment and Security (GMES) program the European Space Agency (ESA) is undertaking the development of the Sentinel-1, a European polar orbit satellite system for the continuation of Synthetic Aperture Radar (SAR) operational applications in C-Band. This document defines the complete Sentinel-1 product family generated by the Sentinel-1 Instrument Processing Facility (IPF).The document also provides a brief overview of the Sentinel-1 instrument, the operational modes and their characteristic parameters, and the auxiliary data used for the generation of the products and the applications which may use Sentinel-1 products.\&quot;},\&quot;isTemporary\&quot;:false},{\&quot;id\&quot;:\&quot;7a0b4e5b-08bb-3a4c-9969-7abf6a857ea1\&quot;,\&quot;itemData\&quot;:{\&quot;type\&quot;:\&quot;report\&quot;,\&quot;id\&quot;:\&quot;7a0b4e5b-08bb-3a4c-9969-7abf6a857ea1\&quot;,\&quot;title\&quot;:\&quot;Sentinel-1 Product Specification\&quot;,\&quot;author\&quot;:[{\&quot;family\&quot;:\&quot;Vincent\&quot;,\&quot;given\&quot;:\&quot;Pauline\&quot;,\&quot;parse-names\&quot;:false,\&quot;dropping-particle\&quot;:\&quot;\&quot;,\&quot;non-dropping-particle\&quot;:\&quot;\&quot;},{\&quot;family\&quot;:\&quot;Bourbigot\&quot;,\&quot;given\&quot;:\&quot;M\&quot;,\&quot;parse-names\&quot;:false,\&quot;dropping-particle\&quot;:\&quot;\&quot;,\&quot;non-dropping-particle\&quot;:\&quot;\&quot;},{\&quot;family\&quot;:\&quot;Johnsen\&quot;,\&quot;given\&quot;:\&quot;Harald\&quot;,\&quot;parse-names\&quot;:false,\&quot;dropping-particle\&quot;:\&quot;\&quot;,\&quot;non-dropping-particle\&quot;:\&quot;\&quot;},{\&quot;family\&quot;:\&quot;Piantanida\&quot;,\&quot;given\&quot;:\&quot;Riccardo\&quot;,\&quot;parse-names\&quot;:false,\&quot;dropping-particle\&quot;:\&quot;\&quot;,\&quot;non-dropping-particle\&quot;:\&quot;\&quot;}],\&quot;URL\&quot;:\&quot;https://sentinel.esa.int/documents/247904/0/Sentinel-1-Product-Specification/49c514c3-1574-4d94-aae2-d8061a3baebd\&quot;,\&quot;issued\&quot;:{\&quot;date-parts\&quot;:[[2020]]},\&quot;abstract\&quot;:\&quot;This document defines the detailed product format for all Sentinel-1 Level 1 (L1) and Level 2 (L2) products. It specifies the content and format of the products generated by the Sentinel-1 Instrument Processing Facility (IPF).\&quot;},\&quot;isTemporary\&quot;:false}],\&quot;properties\&quot;:{\&quot;noteIndex\&quot;:0},\&quot;isEdited\&quot;:false,\&quot;manualOverride\&quot;:{\&quot;isManuallyOverriden\&quot;:false,\&quot;citeprocText\&quot;:\&quot;[6], [7]\&quot;,\&quot;manualOverrideText\&quot;:\&quot;\&quot;}}&quot;}]"/>
    <we:property name="MENDELEY_CITATIONS_STYLE" value="&quot;https://www.zotero.org/styles/ieee&quot;"/>
    <we:property name="MENDELEY_PROFILE_ID" value="&quot;b1592fcf11e98f2ec5073316ab9f77e7c12e5ff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93B5AB0-EDCE-A945-811F-552B3CAB3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1015</TotalTime>
  <Pages>22</Pages>
  <Words>5977</Words>
  <Characters>32876</Characters>
  <Application>Microsoft Office Word</Application>
  <DocSecurity>0</DocSecurity>
  <Lines>273</Lines>
  <Paragraphs>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Jérôme Lacaille</dc:creator>
  <cp:keywords/>
  <dc:description/>
  <cp:lastModifiedBy>Jérôme Lacaille</cp:lastModifiedBy>
  <cp:revision>1064</cp:revision>
  <cp:lastPrinted>2021-03-22T18:56:00Z</cp:lastPrinted>
  <dcterms:created xsi:type="dcterms:W3CDTF">2020-10-24T13:26:00Z</dcterms:created>
  <dcterms:modified xsi:type="dcterms:W3CDTF">2021-04-18T18:05:00Z</dcterms:modified>
</cp:coreProperties>
</file>